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56BD33" w14:textId="77777777" w:rsidR="00D641B4" w:rsidRPr="00555A09" w:rsidRDefault="00D641B4" w:rsidP="00D641B4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2"/>
          <w:szCs w:val="22"/>
          <w:lang w:val="en-GB"/>
        </w:rPr>
      </w:pPr>
    </w:p>
    <w:p w14:paraId="7BA53407" w14:textId="77777777" w:rsidR="00D641B4" w:rsidRPr="00555A09" w:rsidRDefault="00D641B4" w:rsidP="00D641B4">
      <w:pPr>
        <w:widowControl/>
        <w:numPr>
          <w:ilvl w:val="0"/>
          <w:numId w:val="1"/>
        </w:numPr>
        <w:autoSpaceDE/>
        <w:autoSpaceDN/>
        <w:adjustRightInd/>
        <w:spacing w:after="240"/>
        <w:ind w:left="357" w:hanging="357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555A09">
        <w:rPr>
          <w:rFonts w:ascii="Times New Roman" w:hAnsi="Times New Roman" w:cs="Times New Roman"/>
          <w:b/>
          <w:bCs/>
          <w:sz w:val="24"/>
          <w:szCs w:val="24"/>
          <w:lang w:val="en-GB"/>
        </w:rPr>
        <w:t>Project Identification</w:t>
      </w:r>
    </w:p>
    <w:tbl>
      <w:tblPr>
        <w:tblW w:w="10530" w:type="dxa"/>
        <w:tblInd w:w="-72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4A0" w:firstRow="1" w:lastRow="0" w:firstColumn="1" w:lastColumn="0" w:noHBand="0" w:noVBand="1"/>
      </w:tblPr>
      <w:tblGrid>
        <w:gridCol w:w="2256"/>
        <w:gridCol w:w="5685"/>
        <w:gridCol w:w="1239"/>
        <w:gridCol w:w="1350"/>
      </w:tblGrid>
      <w:tr w:rsidR="00D641B4" w:rsidRPr="00555A09" w14:paraId="3E34DBB1" w14:textId="77777777" w:rsidTr="006711AD">
        <w:trPr>
          <w:trHeight w:val="708"/>
        </w:trPr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108" w:type="dxa"/>
            </w:tcMar>
            <w:vAlign w:val="center"/>
          </w:tcPr>
          <w:p w14:paraId="0BC9DCF8" w14:textId="77777777" w:rsidR="00D641B4" w:rsidRPr="00555A09" w:rsidRDefault="00D641B4" w:rsidP="00F37FC3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ind w:left="1440" w:hanging="1440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</w:pPr>
            <w:r w:rsidRPr="00555A09"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  <w:t>AFI Region</w:t>
            </w:r>
          </w:p>
        </w:tc>
        <w:tc>
          <w:tcPr>
            <w:tcW w:w="5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108" w:type="dxa"/>
            </w:tcMar>
            <w:vAlign w:val="center"/>
          </w:tcPr>
          <w:p w14:paraId="5A2EC346" w14:textId="77777777" w:rsidR="00D641B4" w:rsidRPr="00555A09" w:rsidRDefault="00D641B4" w:rsidP="00F37FC3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ind w:left="1440" w:hanging="1440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</w:pPr>
            <w:r w:rsidRPr="00555A09"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  <w:t>PROJECT DESCRIPTION (DP)</w:t>
            </w:r>
          </w:p>
        </w:tc>
        <w:tc>
          <w:tcPr>
            <w:tcW w:w="25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108" w:type="dxa"/>
            </w:tcMar>
            <w:vAlign w:val="center"/>
          </w:tcPr>
          <w:p w14:paraId="4F064293" w14:textId="5A2E9EBF" w:rsidR="00D641B4" w:rsidRPr="00555A09" w:rsidRDefault="00D641B4" w:rsidP="00F37FC3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ind w:left="1440" w:hanging="1440"/>
              <w:jc w:val="center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  <w:r w:rsidRPr="00555A09">
              <w:rPr>
                <w:rFonts w:ascii="Times New Roman" w:hAnsi="Times New Roman" w:cs="Times New Roman"/>
                <w:bCs/>
                <w:color w:val="000000"/>
                <w:lang w:val="en-GB"/>
              </w:rPr>
              <w:t xml:space="preserve">DP </w:t>
            </w:r>
            <w:r w:rsidR="00112EA1">
              <w:rPr>
                <w:rFonts w:ascii="Times New Roman" w:hAnsi="Times New Roman" w:cs="Times New Roman"/>
                <w:bCs/>
                <w:color w:val="000000"/>
                <w:lang w:val="en-GB"/>
              </w:rPr>
              <w:t>Ref:</w:t>
            </w:r>
            <w:r w:rsidRPr="00555A09">
              <w:rPr>
                <w:rFonts w:ascii="Times New Roman" w:hAnsi="Times New Roman" w:cs="Times New Roman"/>
                <w:bCs/>
                <w:color w:val="000000"/>
                <w:lang w:val="en-GB"/>
              </w:rPr>
              <w:t xml:space="preserve"> </w:t>
            </w:r>
            <w:r w:rsidR="00112EA1">
              <w:rPr>
                <w:rFonts w:ascii="Times New Roman" w:hAnsi="Times New Roman" w:cs="Times New Roman"/>
                <w:bCs/>
                <w:color w:val="000000"/>
                <w:lang w:val="en-GB"/>
              </w:rPr>
              <w:t>AIM</w:t>
            </w:r>
            <w:r w:rsidR="008315E4">
              <w:rPr>
                <w:rFonts w:ascii="Times New Roman" w:hAnsi="Times New Roman" w:cs="Times New Roman"/>
                <w:bCs/>
                <w:color w:val="000000"/>
                <w:lang w:val="en-GB"/>
              </w:rPr>
              <w:t>-</w:t>
            </w:r>
            <w:r w:rsidR="006E14B6">
              <w:rPr>
                <w:rFonts w:ascii="Times New Roman" w:hAnsi="Times New Roman" w:cs="Times New Roman"/>
                <w:bCs/>
                <w:color w:val="000000"/>
                <w:lang w:val="en-GB"/>
              </w:rPr>
              <w:t>A</w:t>
            </w:r>
            <w:r w:rsidR="0085724E">
              <w:rPr>
                <w:rFonts w:ascii="Times New Roman" w:hAnsi="Times New Roman" w:cs="Times New Roman"/>
                <w:bCs/>
                <w:color w:val="000000"/>
                <w:lang w:val="en-GB"/>
              </w:rPr>
              <w:t>M</w:t>
            </w:r>
            <w:r w:rsidR="00C76971">
              <w:rPr>
                <w:rFonts w:ascii="Times New Roman" w:hAnsi="Times New Roman" w:cs="Times New Roman"/>
                <w:bCs/>
                <w:color w:val="000000"/>
                <w:lang w:val="en-GB"/>
              </w:rPr>
              <w:t>D</w:t>
            </w:r>
            <w:r w:rsidR="00050FE6">
              <w:rPr>
                <w:rFonts w:ascii="Times New Roman" w:hAnsi="Times New Roman" w:cs="Times New Roman"/>
                <w:bCs/>
                <w:color w:val="000000"/>
                <w:lang w:val="en-GB"/>
              </w:rPr>
              <w:t>-</w:t>
            </w:r>
            <w:r w:rsidR="0098098E">
              <w:rPr>
                <w:rFonts w:ascii="Times New Roman" w:hAnsi="Times New Roman" w:cs="Times New Roman"/>
                <w:bCs/>
                <w:color w:val="000000"/>
                <w:lang w:val="en-GB"/>
              </w:rPr>
              <w:t>I</w:t>
            </w:r>
            <w:r w:rsidR="001C14E6">
              <w:rPr>
                <w:rFonts w:ascii="Times New Roman" w:hAnsi="Times New Roman" w:cs="Times New Roman"/>
                <w:bCs/>
                <w:color w:val="000000"/>
                <w:lang w:val="en-GB"/>
              </w:rPr>
              <w:t>FP</w:t>
            </w:r>
          </w:p>
        </w:tc>
      </w:tr>
      <w:tr w:rsidR="00D641B4" w:rsidRPr="00555A09" w14:paraId="39D606D8" w14:textId="77777777" w:rsidTr="006711AD">
        <w:trPr>
          <w:trHeight w:val="416"/>
        </w:trPr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108" w:type="dxa"/>
            </w:tcMar>
            <w:vAlign w:val="center"/>
          </w:tcPr>
          <w:p w14:paraId="0CDCEA6C" w14:textId="77777777" w:rsidR="00D641B4" w:rsidRPr="00555A09" w:rsidRDefault="00D641B4" w:rsidP="00F37FC3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i/>
                <w:iCs/>
                <w:lang w:val="en-GB" w:eastAsia="es-PE"/>
              </w:rPr>
            </w:pPr>
            <w:r w:rsidRPr="00555A09">
              <w:rPr>
                <w:rFonts w:ascii="Times New Roman" w:hAnsi="Times New Roman" w:cs="Times New Roman"/>
                <w:b/>
                <w:i/>
                <w:iCs/>
                <w:lang w:val="en-GB" w:eastAsia="es-PE"/>
              </w:rPr>
              <w:t>Programme</w:t>
            </w:r>
          </w:p>
        </w:tc>
        <w:tc>
          <w:tcPr>
            <w:tcW w:w="5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108" w:type="dxa"/>
            </w:tcMar>
            <w:vAlign w:val="center"/>
          </w:tcPr>
          <w:p w14:paraId="1219F1E7" w14:textId="77777777" w:rsidR="00D641B4" w:rsidRPr="00555A09" w:rsidRDefault="00D641B4" w:rsidP="00F37FC3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ind w:left="1440" w:hanging="1440"/>
              <w:jc w:val="center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  <w:r w:rsidRPr="00555A09"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  <w:t>Title of the Project</w:t>
            </w: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108" w:type="dxa"/>
            </w:tcMar>
            <w:vAlign w:val="center"/>
          </w:tcPr>
          <w:p w14:paraId="0861D508" w14:textId="77777777" w:rsidR="00D641B4" w:rsidRPr="00555A09" w:rsidRDefault="00D641B4" w:rsidP="00F37FC3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ind w:left="1440" w:hanging="1440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</w:pPr>
            <w:r w:rsidRPr="00555A09"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  <w:t xml:space="preserve">Start 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108" w:type="dxa"/>
            </w:tcMar>
            <w:vAlign w:val="center"/>
          </w:tcPr>
          <w:p w14:paraId="2C364A88" w14:textId="77777777" w:rsidR="00D641B4" w:rsidRPr="00555A09" w:rsidRDefault="00D641B4" w:rsidP="00F37FC3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ind w:left="1440" w:hanging="1440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</w:pPr>
            <w:r w:rsidRPr="00555A09"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  <w:t>End</w:t>
            </w:r>
          </w:p>
        </w:tc>
      </w:tr>
      <w:tr w:rsidR="00D641B4" w:rsidRPr="00555A09" w14:paraId="68DAB34D" w14:textId="77777777" w:rsidTr="00041E14">
        <w:trPr>
          <w:trHeight w:val="1781"/>
        </w:trPr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108" w:type="dxa"/>
            </w:tcMar>
            <w:vAlign w:val="center"/>
          </w:tcPr>
          <w:p w14:paraId="62D1523A" w14:textId="5B7771BA" w:rsidR="00D641B4" w:rsidRPr="00555A09" w:rsidRDefault="008315E4" w:rsidP="00F37FC3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/>
                <w:iCs/>
                <w:lang w:val="pt-PT" w:eastAsia="es-PE"/>
              </w:rPr>
            </w:pPr>
            <w:r>
              <w:rPr>
                <w:rFonts w:ascii="Times New Roman" w:hAnsi="Times New Roman" w:cs="Times New Roman"/>
                <w:i/>
                <w:iCs/>
                <w:lang w:val="pt-PT" w:eastAsia="es-PE"/>
              </w:rPr>
              <w:t>A</w:t>
            </w:r>
            <w:r w:rsidR="00041E14">
              <w:rPr>
                <w:rFonts w:ascii="Times New Roman" w:hAnsi="Times New Roman" w:cs="Times New Roman"/>
                <w:i/>
                <w:iCs/>
                <w:lang w:val="pt-PT" w:eastAsia="es-PE"/>
              </w:rPr>
              <w:t xml:space="preserve">eronautical </w:t>
            </w:r>
            <w:r>
              <w:rPr>
                <w:rFonts w:ascii="Times New Roman" w:hAnsi="Times New Roman" w:cs="Times New Roman"/>
                <w:i/>
                <w:iCs/>
                <w:lang w:val="pt-PT" w:eastAsia="es-PE"/>
              </w:rPr>
              <w:t>I</w:t>
            </w:r>
            <w:r w:rsidR="00041E14">
              <w:rPr>
                <w:rFonts w:ascii="Times New Roman" w:hAnsi="Times New Roman" w:cs="Times New Roman"/>
                <w:i/>
                <w:iCs/>
                <w:lang w:val="pt-PT" w:eastAsia="es-PE"/>
              </w:rPr>
              <w:t xml:space="preserve">nformation </w:t>
            </w:r>
            <w:r>
              <w:rPr>
                <w:rFonts w:ascii="Times New Roman" w:hAnsi="Times New Roman" w:cs="Times New Roman"/>
                <w:i/>
                <w:iCs/>
                <w:lang w:val="pt-PT" w:eastAsia="es-PE"/>
              </w:rPr>
              <w:t>M</w:t>
            </w:r>
            <w:r w:rsidR="00041E14">
              <w:rPr>
                <w:rFonts w:ascii="Times New Roman" w:hAnsi="Times New Roman" w:cs="Times New Roman"/>
                <w:i/>
                <w:iCs/>
                <w:lang w:val="pt-PT" w:eastAsia="es-PE"/>
              </w:rPr>
              <w:t>anagement</w:t>
            </w:r>
          </w:p>
          <w:p w14:paraId="134C5909" w14:textId="77777777" w:rsidR="00D641B4" w:rsidRPr="00555A09" w:rsidRDefault="00D641B4" w:rsidP="00F37FC3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/>
                <w:iCs/>
                <w:lang w:val="pt-PT" w:eastAsia="es-PE"/>
              </w:rPr>
            </w:pPr>
          </w:p>
          <w:p w14:paraId="73005933" w14:textId="06825CB8" w:rsidR="00D641B4" w:rsidRPr="00555A09" w:rsidRDefault="00D641B4" w:rsidP="00F37FC3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rPr>
                <w:rFonts w:ascii="Times New Roman" w:hAnsi="Times New Roman" w:cs="Times New Roman"/>
                <w:b/>
                <w:iCs/>
                <w:lang w:val="en-GB" w:eastAsia="es-PE"/>
              </w:rPr>
            </w:pPr>
            <w:r w:rsidRPr="00555A09">
              <w:rPr>
                <w:rFonts w:ascii="Times New Roman" w:hAnsi="Times New Roman" w:cs="Times New Roman"/>
                <w:b/>
                <w:iCs/>
                <w:lang w:val="en-GB" w:eastAsia="es-PE"/>
              </w:rPr>
              <w:t xml:space="preserve">Programme Facilitator: </w:t>
            </w:r>
            <w:r w:rsidR="00041E14" w:rsidRPr="009D583C">
              <w:rPr>
                <w:rFonts w:ascii="Times New Roman" w:hAnsi="Times New Roman" w:cs="Times New Roman"/>
                <w:spacing w:val="-1"/>
                <w:lang w:val="en-GB"/>
              </w:rPr>
              <w:t xml:space="preserve">ICAO Regional Officer, </w:t>
            </w:r>
            <w:r w:rsidR="00041E14">
              <w:rPr>
                <w:rFonts w:ascii="Times New Roman" w:hAnsi="Times New Roman" w:cs="Times New Roman"/>
                <w:spacing w:val="-1"/>
                <w:lang w:val="en-GB"/>
              </w:rPr>
              <w:t>AIM</w:t>
            </w:r>
            <w:r w:rsidR="00041E14" w:rsidRPr="009D583C">
              <w:rPr>
                <w:rFonts w:ascii="Times New Roman" w:hAnsi="Times New Roman" w:cs="Times New Roman"/>
                <w:spacing w:val="-1"/>
                <w:lang w:val="en-GB"/>
              </w:rPr>
              <w:t>, Dakar</w:t>
            </w:r>
          </w:p>
        </w:tc>
        <w:tc>
          <w:tcPr>
            <w:tcW w:w="5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108" w:type="dxa"/>
            </w:tcMar>
            <w:vAlign w:val="center"/>
          </w:tcPr>
          <w:p w14:paraId="6F6AFCCD" w14:textId="15987FE4" w:rsidR="00D641B4" w:rsidRPr="00C119BB" w:rsidRDefault="008315E4" w:rsidP="00F37FC3">
            <w:pPr>
              <w:widowControl/>
              <w:tabs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rPr>
                <w:rFonts w:ascii="Times New Roman" w:hAnsi="Times New Roman" w:cs="Times New Roman"/>
                <w:b/>
                <w:color w:val="000000"/>
                <w:lang w:val="en-GB"/>
              </w:rPr>
            </w:pPr>
            <w:r w:rsidRPr="00C119BB">
              <w:rPr>
                <w:rFonts w:ascii="Times New Roman" w:hAnsi="Times New Roman" w:cs="Times New Roman"/>
                <w:b/>
                <w:color w:val="000000"/>
                <w:lang w:val="en-GB"/>
              </w:rPr>
              <w:t>AIM</w:t>
            </w:r>
            <w:r w:rsidR="007C350D">
              <w:rPr>
                <w:rFonts w:ascii="Times New Roman" w:hAnsi="Times New Roman" w:cs="Times New Roman"/>
                <w:b/>
                <w:color w:val="000000"/>
                <w:lang w:val="en-GB"/>
              </w:rPr>
              <w:t>-</w:t>
            </w:r>
            <w:r w:rsidR="0085724E" w:rsidRPr="0085724E">
              <w:rPr>
                <w:rFonts w:ascii="Times New Roman" w:hAnsi="Times New Roman" w:cs="Times New Roman"/>
                <w:b/>
                <w:color w:val="000000"/>
                <w:lang w:val="en-GB"/>
              </w:rPr>
              <w:t>AMD</w:t>
            </w:r>
            <w:r w:rsidR="00050FE6">
              <w:rPr>
                <w:rFonts w:ascii="Times New Roman" w:hAnsi="Times New Roman" w:cs="Times New Roman"/>
                <w:b/>
                <w:color w:val="000000"/>
                <w:lang w:val="en-GB"/>
              </w:rPr>
              <w:t>-</w:t>
            </w:r>
            <w:r w:rsidR="0085724E" w:rsidRPr="0085724E">
              <w:rPr>
                <w:rFonts w:ascii="Times New Roman" w:hAnsi="Times New Roman" w:cs="Times New Roman"/>
                <w:b/>
                <w:color w:val="000000"/>
                <w:lang w:val="en-GB"/>
              </w:rPr>
              <w:t>IFP</w:t>
            </w:r>
            <w:r w:rsidR="003933F5" w:rsidRPr="003933F5">
              <w:rPr>
                <w:rFonts w:ascii="Times New Roman" w:hAnsi="Times New Roman" w:cs="Times New Roman"/>
                <w:b/>
                <w:color w:val="000000"/>
                <w:lang w:val="en-GB"/>
              </w:rPr>
              <w:t xml:space="preserve"> </w:t>
            </w:r>
            <w:r w:rsidR="00833F1D" w:rsidRPr="00C119BB">
              <w:rPr>
                <w:rFonts w:ascii="Times New Roman" w:hAnsi="Times New Roman" w:cs="Times New Roman"/>
                <w:b/>
                <w:color w:val="000000"/>
                <w:lang w:val="en-GB"/>
              </w:rPr>
              <w:t>–</w:t>
            </w:r>
            <w:r w:rsidR="001F3AB0" w:rsidRPr="00C119BB">
              <w:rPr>
                <w:rFonts w:ascii="Times New Roman" w:hAnsi="Times New Roman" w:cs="Times New Roman"/>
                <w:b/>
                <w:color w:val="000000"/>
                <w:lang w:val="en-GB"/>
              </w:rPr>
              <w:t xml:space="preserve"> </w:t>
            </w:r>
            <w:r w:rsidR="003933F5" w:rsidRPr="003933F5">
              <w:rPr>
                <w:rFonts w:ascii="Times New Roman" w:hAnsi="Times New Roman" w:cs="Times New Roman"/>
                <w:b/>
                <w:color w:val="000000"/>
                <w:lang w:val="en-GB"/>
              </w:rPr>
              <w:t>Implementation of Aerodrome mapping data sets and Instrument flight procedure data sets</w:t>
            </w:r>
          </w:p>
          <w:p w14:paraId="7671274D" w14:textId="77777777" w:rsidR="00D641B4" w:rsidRPr="00555A09" w:rsidRDefault="00D641B4" w:rsidP="00F37FC3">
            <w:pPr>
              <w:widowControl/>
              <w:tabs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</w:p>
          <w:p w14:paraId="6DFDA54A" w14:textId="7FBAB5A2" w:rsidR="00D641B4" w:rsidRPr="00555A09" w:rsidRDefault="00D641B4" w:rsidP="00F37FC3">
            <w:pPr>
              <w:widowControl/>
              <w:tabs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rPr>
                <w:rFonts w:ascii="Times New Roman" w:hAnsi="Times New Roman" w:cs="Arial"/>
                <w:sz w:val="22"/>
                <w:szCs w:val="24"/>
              </w:rPr>
            </w:pPr>
            <w:r w:rsidRPr="00555A09">
              <w:rPr>
                <w:rFonts w:ascii="Times New Roman" w:hAnsi="Times New Roman" w:cs="Times New Roman"/>
                <w:bCs/>
                <w:color w:val="000000"/>
                <w:lang w:val="en-GB"/>
              </w:rPr>
              <w:t xml:space="preserve">Project coordinator: </w:t>
            </w:r>
            <w:r w:rsidR="007A428B">
              <w:rPr>
                <w:rFonts w:ascii="Times New Roman" w:hAnsi="Times New Roman" w:cs="Times New Roman"/>
                <w:bCs/>
                <w:color w:val="000000"/>
                <w:lang w:val="en-GB"/>
              </w:rPr>
              <w:t>TBD</w:t>
            </w:r>
          </w:p>
          <w:p w14:paraId="36BAEC83" w14:textId="77777777" w:rsidR="00D641B4" w:rsidRPr="00555A09" w:rsidRDefault="00D641B4" w:rsidP="00F37FC3">
            <w:pPr>
              <w:widowControl/>
              <w:tabs>
                <w:tab w:val="left" w:pos="2880"/>
                <w:tab w:val="left" w:pos="3719"/>
                <w:tab w:val="right" w:pos="9360"/>
              </w:tabs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ED7D31"/>
                <w:lang w:val="en-GB"/>
              </w:rPr>
            </w:pPr>
            <w:r w:rsidRPr="00555A09">
              <w:rPr>
                <w:rFonts w:ascii="Times New Roman" w:hAnsi="Times New Roman" w:cs="Times New Roman"/>
                <w:b/>
                <w:bCs/>
                <w:lang w:val="en-GB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108" w:type="dxa"/>
            </w:tcMar>
            <w:vAlign w:val="center"/>
          </w:tcPr>
          <w:p w14:paraId="3C103555" w14:textId="34F7C544" w:rsidR="00D641B4" w:rsidRPr="00555A09" w:rsidRDefault="00AA3B61" w:rsidP="00F37FC3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ind w:left="1440" w:hanging="1440"/>
              <w:jc w:val="center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  <w:r>
              <w:rPr>
                <w:rFonts w:ascii="Times New Roman" w:hAnsi="Times New Roman" w:cs="Arial"/>
                <w:b/>
                <w:bCs/>
                <w:spacing w:val="-1"/>
                <w:sz w:val="22"/>
                <w:szCs w:val="24"/>
              </w:rPr>
              <w:t>30</w:t>
            </w:r>
            <w:r w:rsidR="00566608">
              <w:rPr>
                <w:rFonts w:ascii="Times New Roman" w:hAnsi="Times New Roman" w:cs="Arial"/>
                <w:b/>
                <w:bCs/>
                <w:spacing w:val="-1"/>
                <w:sz w:val="22"/>
                <w:szCs w:val="24"/>
              </w:rPr>
              <w:t>/</w:t>
            </w:r>
            <w:r>
              <w:rPr>
                <w:rFonts w:ascii="Times New Roman" w:hAnsi="Times New Roman" w:cs="Arial"/>
                <w:b/>
                <w:bCs/>
                <w:spacing w:val="-1"/>
                <w:sz w:val="22"/>
                <w:szCs w:val="24"/>
              </w:rPr>
              <w:t>07</w:t>
            </w:r>
            <w:r w:rsidR="00566608">
              <w:rPr>
                <w:rFonts w:ascii="Times New Roman" w:hAnsi="Times New Roman" w:cs="Arial"/>
                <w:b/>
                <w:bCs/>
                <w:spacing w:val="-1"/>
                <w:sz w:val="22"/>
                <w:szCs w:val="24"/>
              </w:rPr>
              <w:t>/2025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108" w:type="dxa"/>
            </w:tcMar>
            <w:vAlign w:val="center"/>
          </w:tcPr>
          <w:p w14:paraId="54DACC41" w14:textId="197D1DB0" w:rsidR="00D641B4" w:rsidRPr="00555A09" w:rsidRDefault="00566608" w:rsidP="00F37FC3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ind w:left="1440" w:hanging="1440"/>
              <w:jc w:val="center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  <w:r>
              <w:rPr>
                <w:rFonts w:ascii="Times New Roman" w:hAnsi="Times New Roman" w:cs="Arial"/>
                <w:b/>
                <w:bCs/>
                <w:spacing w:val="-1"/>
                <w:sz w:val="22"/>
                <w:szCs w:val="24"/>
              </w:rPr>
              <w:t>30/11/2027</w:t>
            </w:r>
          </w:p>
        </w:tc>
      </w:tr>
      <w:tr w:rsidR="00D641B4" w:rsidRPr="00555A09" w14:paraId="67AE8152" w14:textId="77777777" w:rsidTr="00BB6F7D">
        <w:trPr>
          <w:cantSplit/>
          <w:trHeight w:val="791"/>
        </w:trPr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291D7B13" w14:textId="77777777" w:rsidR="00D641B4" w:rsidRPr="00555A09" w:rsidRDefault="00D641B4" w:rsidP="00F37FC3">
            <w:pPr>
              <w:widowControl/>
              <w:tabs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ind w:firstLine="142"/>
              <w:rPr>
                <w:rFonts w:ascii="Times New Roman" w:hAnsi="Times New Roman" w:cs="Times New Roman"/>
                <w:b/>
                <w:bCs/>
                <w:lang w:val="en-GB"/>
              </w:rPr>
            </w:pPr>
            <w:r w:rsidRPr="00555A09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Rationale  </w:t>
            </w:r>
          </w:p>
        </w:tc>
        <w:tc>
          <w:tcPr>
            <w:tcW w:w="827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3452CDD0" w14:textId="5517866F" w:rsidR="00D641B4" w:rsidRPr="00E6575A" w:rsidRDefault="00AC2BD9" w:rsidP="00E6575A">
            <w:pPr>
              <w:autoSpaceDE/>
              <w:autoSpaceDN/>
              <w:adjustRightInd/>
              <w:spacing w:before="120" w:after="120"/>
              <w:rPr>
                <w:rFonts w:ascii="Times New Roman" w:hAnsi="Times New Roman" w:cs="Times New Roman"/>
              </w:rPr>
            </w:pPr>
            <w:r w:rsidRPr="00AC2BD9">
              <w:rPr>
                <w:rFonts w:ascii="Times New Roman" w:hAnsi="Times New Roman" w:cs="Times New Roman"/>
              </w:rPr>
              <w:t>Assist States in the implementation of AD mapping and IFP data sets</w:t>
            </w:r>
            <w:r w:rsidR="00CE2355" w:rsidRPr="00E6575A">
              <w:rPr>
                <w:rFonts w:ascii="Times New Roman" w:hAnsi="Times New Roman" w:cs="Times New Roman"/>
              </w:rPr>
              <w:t>.</w:t>
            </w:r>
            <w:r w:rsidR="00B81478" w:rsidRPr="00E6575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641B4" w:rsidRPr="00555A09" w14:paraId="32DB6385" w14:textId="77777777" w:rsidTr="006711AD">
        <w:trPr>
          <w:trHeight w:val="830"/>
        </w:trPr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2CA4220C" w14:textId="77777777" w:rsidR="00D641B4" w:rsidRPr="00555A09" w:rsidRDefault="00D641B4" w:rsidP="00F37FC3">
            <w:pPr>
              <w:widowControl/>
              <w:tabs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ind w:left="142"/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</w:pPr>
            <w:r w:rsidRPr="00555A09"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  <w:t xml:space="preserve">Objective </w:t>
            </w:r>
          </w:p>
        </w:tc>
        <w:tc>
          <w:tcPr>
            <w:tcW w:w="827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2FBAF87B" w14:textId="028D467D" w:rsidR="00D641B4" w:rsidRPr="00130E21" w:rsidRDefault="00130E21" w:rsidP="00130E21">
            <w:pPr>
              <w:widowControl/>
              <w:tabs>
                <w:tab w:val="left" w:pos="33"/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spacing w:after="120"/>
              <w:jc w:val="both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  <w:r w:rsidRPr="00130E21">
              <w:rPr>
                <w:rStyle w:val="fontstyle01"/>
                <w:rFonts w:ascii="Times New Roman" w:hAnsi="Times New Roman" w:cs="Times New Roman"/>
                <w:bCs/>
                <w:lang w:val="en-GB"/>
              </w:rPr>
              <w:t>Develop necessary assistance documents and tools for assisting States in the implementation of Aerodrome (AD) mapping data sets and Instrument flight procedure (IFP) data sets.</w:t>
            </w:r>
          </w:p>
        </w:tc>
      </w:tr>
      <w:tr w:rsidR="00D641B4" w:rsidRPr="00555A09" w14:paraId="123D5655" w14:textId="77777777" w:rsidTr="006078FB">
        <w:trPr>
          <w:trHeight w:val="737"/>
        </w:trPr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2585C12E" w14:textId="77777777" w:rsidR="00D641B4" w:rsidRPr="00555A09" w:rsidRDefault="00D641B4" w:rsidP="00F37FC3">
            <w:pPr>
              <w:widowControl/>
              <w:tabs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ind w:left="284" w:hanging="142"/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</w:pPr>
            <w:r w:rsidRPr="00555A09"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  <w:t xml:space="preserve">Scope </w:t>
            </w:r>
          </w:p>
        </w:tc>
        <w:tc>
          <w:tcPr>
            <w:tcW w:w="827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1750CFB7" w14:textId="5E6104EE" w:rsidR="00D641B4" w:rsidRPr="00963343" w:rsidRDefault="00963343" w:rsidP="00963343">
            <w:pPr>
              <w:widowControl/>
              <w:tabs>
                <w:tab w:val="left" w:pos="33"/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spacing w:after="120"/>
              <w:jc w:val="both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  <w:r w:rsidRPr="00963343">
              <w:rPr>
                <w:rFonts w:ascii="Times New Roman" w:hAnsi="Times New Roman" w:cs="Times New Roman"/>
                <w:bCs/>
                <w:color w:val="000000"/>
                <w:lang w:val="en-GB"/>
              </w:rPr>
              <w:t>Identification and development of documents and tools needed for assisting States in implementing Aerodrome mapping data sets and Instrument flight procedure data sets</w:t>
            </w:r>
            <w:r w:rsidR="00931DBF" w:rsidRPr="00963343">
              <w:rPr>
                <w:rFonts w:ascii="Times New Roman" w:hAnsi="Times New Roman" w:cs="Times New Roman"/>
                <w:bCs/>
                <w:color w:val="000000"/>
                <w:lang w:val="en-GB"/>
              </w:rPr>
              <w:t>.</w:t>
            </w:r>
          </w:p>
        </w:tc>
      </w:tr>
      <w:tr w:rsidR="00D641B4" w:rsidRPr="00555A09" w14:paraId="0A885B83" w14:textId="77777777" w:rsidTr="00752DEB">
        <w:trPr>
          <w:trHeight w:val="836"/>
        </w:trPr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5625ACDB" w14:textId="77777777" w:rsidR="00D641B4" w:rsidRPr="00555A09" w:rsidRDefault="00D641B4" w:rsidP="00F37FC3">
            <w:pPr>
              <w:widowControl/>
              <w:tabs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ind w:left="284" w:hanging="142"/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</w:pPr>
            <w:r w:rsidRPr="00555A09"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  <w:t>Metrics</w:t>
            </w:r>
          </w:p>
        </w:tc>
        <w:tc>
          <w:tcPr>
            <w:tcW w:w="827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75285D6F" w14:textId="1345C76F" w:rsidR="00752DEB" w:rsidRPr="00752DEB" w:rsidRDefault="00752DEB" w:rsidP="00752DEB">
            <w:pPr>
              <w:pStyle w:val="ListParagraph"/>
              <w:widowControl/>
              <w:numPr>
                <w:ilvl w:val="0"/>
                <w:numId w:val="12"/>
              </w:numPr>
              <w:tabs>
                <w:tab w:val="left" w:pos="33"/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spacing w:after="120"/>
              <w:ind w:left="389"/>
              <w:contextualSpacing w:val="0"/>
              <w:jc w:val="both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  <w:r w:rsidRPr="00752DEB">
              <w:rPr>
                <w:rFonts w:ascii="Times New Roman" w:hAnsi="Times New Roman" w:cs="Times New Roman"/>
                <w:bCs/>
                <w:color w:val="000000"/>
                <w:lang w:val="en-GB"/>
              </w:rPr>
              <w:t>Number of States that provide AD mapping data sets</w:t>
            </w:r>
          </w:p>
          <w:p w14:paraId="7E652D50" w14:textId="289558CC" w:rsidR="008763C6" w:rsidRPr="00555A09" w:rsidRDefault="00752DEB" w:rsidP="00752DEB">
            <w:pPr>
              <w:pStyle w:val="ListParagraph"/>
              <w:widowControl/>
              <w:numPr>
                <w:ilvl w:val="0"/>
                <w:numId w:val="12"/>
              </w:numPr>
              <w:tabs>
                <w:tab w:val="left" w:pos="33"/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spacing w:after="120"/>
              <w:ind w:left="389"/>
              <w:contextualSpacing w:val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752DEB">
              <w:rPr>
                <w:rFonts w:ascii="Times New Roman" w:hAnsi="Times New Roman" w:cs="Times New Roman"/>
                <w:bCs/>
                <w:color w:val="000000"/>
                <w:lang w:val="en-GB"/>
              </w:rPr>
              <w:t>Number of States that provide IFP data sets</w:t>
            </w:r>
          </w:p>
        </w:tc>
      </w:tr>
      <w:tr w:rsidR="00D641B4" w:rsidRPr="00555A09" w14:paraId="2D6C6304" w14:textId="77777777" w:rsidTr="006711AD">
        <w:trPr>
          <w:trHeight w:val="1137"/>
        </w:trPr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2C2B7766" w14:textId="77777777" w:rsidR="00D641B4" w:rsidRPr="00555A09" w:rsidRDefault="00D641B4" w:rsidP="00F37FC3">
            <w:pPr>
              <w:widowControl/>
              <w:tabs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ind w:firstLine="142"/>
              <w:rPr>
                <w:rFonts w:ascii="Times New Roman" w:hAnsi="Times New Roman" w:cs="Times New Roman"/>
                <w:b/>
                <w:bCs/>
                <w:lang w:val="en-GB"/>
              </w:rPr>
            </w:pPr>
            <w:r w:rsidRPr="00555A09">
              <w:rPr>
                <w:rFonts w:ascii="Times New Roman" w:hAnsi="Times New Roman" w:cs="Times New Roman"/>
                <w:b/>
                <w:bCs/>
                <w:lang w:val="en-GB"/>
              </w:rPr>
              <w:t xml:space="preserve">Strategy </w:t>
            </w:r>
          </w:p>
        </w:tc>
        <w:tc>
          <w:tcPr>
            <w:tcW w:w="827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34756F04" w14:textId="153E6CCF" w:rsidR="005C7928" w:rsidRPr="005C7928" w:rsidRDefault="005C7928" w:rsidP="005C7928">
            <w:pPr>
              <w:widowControl/>
              <w:tabs>
                <w:tab w:val="left" w:pos="1734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spacing w:before="120" w:after="120"/>
              <w:jc w:val="both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  <w:r w:rsidRPr="005C7928">
              <w:rPr>
                <w:rFonts w:ascii="Times New Roman" w:hAnsi="Times New Roman" w:cs="Times New Roman"/>
                <w:bCs/>
                <w:color w:val="000000"/>
                <w:lang w:val="en-GB"/>
              </w:rPr>
              <w:t>Coordination of activities among project team members, the Project Coordinator, and the Programme Facilitator, mainly through virtual meeting.</w:t>
            </w:r>
            <w:r w:rsidR="00D230E5">
              <w:rPr>
                <w:rFonts w:ascii="Times New Roman" w:hAnsi="Times New Roman" w:cs="Times New Roman"/>
                <w:bCs/>
                <w:color w:val="000000"/>
                <w:lang w:val="en-GB"/>
              </w:rPr>
              <w:t xml:space="preserve"> </w:t>
            </w:r>
            <w:r w:rsidRPr="005C7928">
              <w:rPr>
                <w:rFonts w:ascii="Times New Roman" w:hAnsi="Times New Roman" w:cs="Times New Roman"/>
                <w:bCs/>
                <w:color w:val="000000"/>
                <w:lang w:val="en-GB"/>
              </w:rPr>
              <w:t>Seminars/workshops/meetings are scheduled in accordance with work programme activities.</w:t>
            </w:r>
          </w:p>
          <w:p w14:paraId="20E68BEC" w14:textId="77777777" w:rsidR="005C7928" w:rsidRPr="005C7928" w:rsidRDefault="005C7928" w:rsidP="005C7928">
            <w:pPr>
              <w:widowControl/>
              <w:tabs>
                <w:tab w:val="left" w:pos="1734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spacing w:before="120" w:after="120"/>
              <w:jc w:val="both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  <w:r w:rsidRPr="005C7928">
              <w:rPr>
                <w:rFonts w:ascii="Times New Roman" w:hAnsi="Times New Roman" w:cs="Times New Roman"/>
                <w:bCs/>
                <w:color w:val="000000"/>
                <w:lang w:val="en-GB"/>
              </w:rPr>
              <w:t>The Project Coordinator will coordinate with the Programme Facilitator for the inclusion of additional experts, if warranted by the tasks and work to be performed.</w:t>
            </w:r>
          </w:p>
          <w:p w14:paraId="267D6D73" w14:textId="3E44D6AD" w:rsidR="00DD2BB7" w:rsidRPr="00D31003" w:rsidRDefault="005C7928" w:rsidP="005C7928">
            <w:pPr>
              <w:widowControl/>
              <w:tabs>
                <w:tab w:val="left" w:pos="1734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spacing w:before="120" w:after="120"/>
              <w:jc w:val="both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  <w:r w:rsidRPr="005C7928">
              <w:rPr>
                <w:rFonts w:ascii="Times New Roman" w:hAnsi="Times New Roman" w:cs="Times New Roman"/>
                <w:bCs/>
                <w:color w:val="000000"/>
                <w:lang w:val="en-GB"/>
              </w:rPr>
              <w:t>The results of the work done will be presented to the AASPG Infrastructure and Information Management Sub-Group (IIM/SG) by the Project coordinator.</w:t>
            </w:r>
          </w:p>
          <w:p w14:paraId="1A90507C" w14:textId="01A714E6" w:rsidR="00D641B4" w:rsidRPr="00555A09" w:rsidRDefault="00535964" w:rsidP="006078FB">
            <w:pPr>
              <w:widowControl/>
              <w:tabs>
                <w:tab w:val="left" w:pos="1734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spacing w:after="120"/>
              <w:jc w:val="both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  <w:r w:rsidRPr="00377967">
              <w:rPr>
                <w:rFonts w:ascii="Times New Roman" w:hAnsi="Times New Roman" w:cs="Times New Roman"/>
                <w:bCs/>
                <w:color w:val="000000"/>
                <w:lang w:val="en-GB"/>
              </w:rPr>
              <w:t>Once the documents and tools are developed and validated,</w:t>
            </w:r>
            <w:r w:rsidR="001916A3" w:rsidRPr="00377967">
              <w:rPr>
                <w:rFonts w:ascii="Times New Roman" w:hAnsi="Times New Roman" w:cs="Times New Roman"/>
                <w:bCs/>
                <w:color w:val="000000"/>
                <w:lang w:val="en-GB"/>
              </w:rPr>
              <w:t xml:space="preserve"> </w:t>
            </w:r>
            <w:r w:rsidR="000169C1">
              <w:rPr>
                <w:rFonts w:ascii="Times New Roman" w:hAnsi="Times New Roman" w:cs="Times New Roman"/>
                <w:bCs/>
                <w:color w:val="000000"/>
                <w:lang w:val="en-GB"/>
              </w:rPr>
              <w:t xml:space="preserve">the project </w:t>
            </w:r>
            <w:r w:rsidR="00C65449">
              <w:rPr>
                <w:rFonts w:ascii="Times New Roman" w:hAnsi="Times New Roman" w:cs="Times New Roman"/>
                <w:bCs/>
                <w:color w:val="000000"/>
                <w:lang w:val="en-GB"/>
              </w:rPr>
              <w:t>shall</w:t>
            </w:r>
            <w:r w:rsidR="000169C1">
              <w:rPr>
                <w:rFonts w:ascii="Times New Roman" w:hAnsi="Times New Roman" w:cs="Times New Roman"/>
                <w:bCs/>
                <w:color w:val="000000"/>
                <w:lang w:val="en-GB"/>
              </w:rPr>
              <w:t xml:space="preserve"> be closed. The project team experts will remain available for conducting </w:t>
            </w:r>
            <w:r w:rsidRPr="00377967">
              <w:rPr>
                <w:rFonts w:ascii="Times New Roman" w:hAnsi="Times New Roman" w:cs="Times New Roman"/>
                <w:bCs/>
                <w:color w:val="000000"/>
                <w:lang w:val="en-GB"/>
              </w:rPr>
              <w:t xml:space="preserve">assistance missions </w:t>
            </w:r>
            <w:r w:rsidR="000169C1">
              <w:rPr>
                <w:rFonts w:ascii="Times New Roman" w:hAnsi="Times New Roman" w:cs="Times New Roman"/>
                <w:bCs/>
                <w:color w:val="000000"/>
                <w:lang w:val="en-GB"/>
              </w:rPr>
              <w:t xml:space="preserve">to </w:t>
            </w:r>
            <w:r w:rsidRPr="00377967">
              <w:rPr>
                <w:rFonts w:ascii="Times New Roman" w:hAnsi="Times New Roman" w:cs="Times New Roman"/>
                <w:bCs/>
                <w:color w:val="000000"/>
                <w:lang w:val="en-GB"/>
              </w:rPr>
              <w:t>States</w:t>
            </w:r>
            <w:r w:rsidR="000169C1">
              <w:rPr>
                <w:rFonts w:ascii="Times New Roman" w:hAnsi="Times New Roman" w:cs="Times New Roman"/>
                <w:bCs/>
                <w:color w:val="000000"/>
                <w:lang w:val="en-GB"/>
              </w:rPr>
              <w:t xml:space="preserve"> on need basis</w:t>
            </w:r>
            <w:r w:rsidR="00D11834">
              <w:rPr>
                <w:rFonts w:ascii="Times New Roman" w:hAnsi="Times New Roman" w:cs="Times New Roman"/>
                <w:bCs/>
                <w:color w:val="000000"/>
                <w:lang w:val="en-GB"/>
              </w:rPr>
              <w:t>, through specific assistance projects</w:t>
            </w:r>
            <w:r w:rsidRPr="00377967">
              <w:rPr>
                <w:rFonts w:ascii="Times New Roman" w:hAnsi="Times New Roman" w:cs="Times New Roman"/>
                <w:bCs/>
                <w:color w:val="000000"/>
                <w:lang w:val="en-GB"/>
              </w:rPr>
              <w:t xml:space="preserve">. </w:t>
            </w:r>
          </w:p>
        </w:tc>
      </w:tr>
      <w:tr w:rsidR="00D641B4" w:rsidRPr="00555A09" w14:paraId="6AA1829A" w14:textId="77777777" w:rsidTr="00016938">
        <w:trPr>
          <w:trHeight w:val="1088"/>
        </w:trPr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321F4C3F" w14:textId="77777777" w:rsidR="00D641B4" w:rsidRPr="00555A09" w:rsidRDefault="00D641B4" w:rsidP="00F37FC3">
            <w:pPr>
              <w:widowControl/>
              <w:tabs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ind w:firstLine="142"/>
              <w:rPr>
                <w:rFonts w:ascii="Times New Roman" w:hAnsi="Times New Roman" w:cs="Times New Roman"/>
                <w:b/>
                <w:bCs/>
                <w:lang w:val="en-GB"/>
              </w:rPr>
            </w:pPr>
            <w:r w:rsidRPr="00555A09">
              <w:rPr>
                <w:rFonts w:ascii="Times New Roman" w:hAnsi="Times New Roman" w:cs="Times New Roman"/>
                <w:b/>
                <w:bCs/>
                <w:lang w:val="en-GB"/>
              </w:rPr>
              <w:t>Related projects</w:t>
            </w:r>
          </w:p>
        </w:tc>
        <w:tc>
          <w:tcPr>
            <w:tcW w:w="827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235F7869" w14:textId="77777777" w:rsidR="00117FA0" w:rsidRDefault="009F43C4" w:rsidP="00F37FC3">
            <w:pPr>
              <w:widowControl/>
              <w:tabs>
                <w:tab w:val="left" w:pos="2018"/>
                <w:tab w:val="left" w:pos="2880"/>
                <w:tab w:val="right" w:pos="9360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  <w:r w:rsidRPr="009F43C4">
              <w:rPr>
                <w:rFonts w:ascii="Times New Roman" w:hAnsi="Times New Roman" w:cs="Times New Roman"/>
                <w:bCs/>
                <w:color w:val="000000"/>
                <w:lang w:val="en-GB"/>
              </w:rPr>
              <w:t>This project is related to the</w:t>
            </w:r>
            <w:r w:rsidR="00117FA0">
              <w:rPr>
                <w:rFonts w:ascii="Times New Roman" w:hAnsi="Times New Roman" w:cs="Times New Roman"/>
                <w:bCs/>
                <w:color w:val="000000"/>
                <w:lang w:val="en-GB"/>
              </w:rPr>
              <w:t xml:space="preserve"> following projects:</w:t>
            </w:r>
          </w:p>
          <w:p w14:paraId="16471935" w14:textId="77777777" w:rsidR="00D641B4" w:rsidRPr="00CD358A" w:rsidRDefault="009F43C4" w:rsidP="00117FA0">
            <w:pPr>
              <w:pStyle w:val="ListParagraph"/>
              <w:widowControl/>
              <w:numPr>
                <w:ilvl w:val="0"/>
                <w:numId w:val="7"/>
              </w:numPr>
              <w:tabs>
                <w:tab w:val="left" w:pos="2018"/>
                <w:tab w:val="left" w:pos="2880"/>
                <w:tab w:val="right" w:pos="9360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bCs/>
                <w:lang w:val="en-GB"/>
              </w:rPr>
            </w:pPr>
            <w:r w:rsidRPr="00117FA0">
              <w:rPr>
                <w:rFonts w:ascii="Times New Roman" w:hAnsi="Times New Roman" w:cs="Times New Roman"/>
                <w:bCs/>
                <w:color w:val="000000"/>
                <w:lang w:val="en-GB"/>
              </w:rPr>
              <w:t>AIM Results-Based Implementation Support (RBIS) for the AFI Region</w:t>
            </w:r>
            <w:r w:rsidR="00CD358A">
              <w:rPr>
                <w:rFonts w:ascii="Times New Roman" w:hAnsi="Times New Roman" w:cs="Times New Roman"/>
                <w:bCs/>
                <w:color w:val="000000"/>
                <w:lang w:val="en-GB"/>
              </w:rPr>
              <w:t>;</w:t>
            </w:r>
          </w:p>
          <w:p w14:paraId="75BCE4C6" w14:textId="46B83472" w:rsidR="00CD358A" w:rsidRPr="00117FA0" w:rsidRDefault="00C816A5" w:rsidP="00904CF5">
            <w:pPr>
              <w:pStyle w:val="ListParagraph"/>
              <w:widowControl/>
              <w:numPr>
                <w:ilvl w:val="0"/>
                <w:numId w:val="7"/>
              </w:numPr>
              <w:tabs>
                <w:tab w:val="left" w:pos="2018"/>
                <w:tab w:val="left" w:pos="2880"/>
                <w:tab w:val="right" w:pos="9360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bCs/>
                <w:lang w:val="en-GB"/>
              </w:rPr>
            </w:pPr>
            <w:r w:rsidRPr="00C816A5">
              <w:rPr>
                <w:rFonts w:ascii="Times New Roman" w:hAnsi="Times New Roman" w:cs="Times New Roman"/>
                <w:bCs/>
                <w:lang w:val="en-GB"/>
              </w:rPr>
              <w:t>Monitoring of the Aeronautical information quality and Improvement of NOTAM</w:t>
            </w:r>
          </w:p>
        </w:tc>
      </w:tr>
      <w:tr w:rsidR="00D641B4" w:rsidRPr="00555A09" w14:paraId="384BA2F5" w14:textId="77777777" w:rsidTr="002F2761">
        <w:trPr>
          <w:trHeight w:val="980"/>
        </w:trPr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511C45C1" w14:textId="77777777" w:rsidR="00D641B4" w:rsidRPr="00555A09" w:rsidRDefault="00D641B4" w:rsidP="00F37FC3">
            <w:pPr>
              <w:widowControl/>
              <w:tabs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val="en-GB"/>
              </w:rPr>
            </w:pPr>
            <w:r w:rsidRPr="00555A09">
              <w:rPr>
                <w:rFonts w:ascii="Times New Roman" w:hAnsi="Times New Roman" w:cs="Times New Roman"/>
                <w:b/>
                <w:bCs/>
                <w:lang w:val="en-GB"/>
              </w:rPr>
              <w:t>Relationship with the regional plans</w:t>
            </w:r>
          </w:p>
        </w:tc>
        <w:tc>
          <w:tcPr>
            <w:tcW w:w="827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0C4DAEF5" w14:textId="77777777" w:rsidR="00B21496" w:rsidRDefault="007F706E" w:rsidP="007F706E">
            <w:pPr>
              <w:widowControl/>
              <w:tabs>
                <w:tab w:val="left" w:pos="2018"/>
                <w:tab w:val="left" w:pos="2880"/>
                <w:tab w:val="right" w:pos="9360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  <w:r w:rsidRPr="007F706E">
              <w:rPr>
                <w:rFonts w:ascii="Times New Roman" w:hAnsi="Times New Roman" w:cs="Times New Roman"/>
                <w:bCs/>
                <w:color w:val="000000"/>
                <w:lang w:val="en-GB"/>
              </w:rPr>
              <w:t xml:space="preserve">This project </w:t>
            </w:r>
            <w:r w:rsidR="00AE711B">
              <w:rPr>
                <w:rFonts w:ascii="Times New Roman" w:hAnsi="Times New Roman" w:cs="Times New Roman"/>
                <w:bCs/>
                <w:color w:val="000000"/>
                <w:lang w:val="en-GB"/>
              </w:rPr>
              <w:t>supports the</w:t>
            </w:r>
            <w:r w:rsidRPr="007F706E">
              <w:rPr>
                <w:rFonts w:ascii="Times New Roman" w:hAnsi="Times New Roman" w:cs="Times New Roman"/>
                <w:bCs/>
                <w:color w:val="000000"/>
                <w:lang w:val="en-GB"/>
              </w:rPr>
              <w:t xml:space="preserve"> following </w:t>
            </w:r>
            <w:r w:rsidR="00AE711B">
              <w:rPr>
                <w:rFonts w:ascii="Times New Roman" w:hAnsi="Times New Roman" w:cs="Times New Roman"/>
                <w:bCs/>
                <w:color w:val="000000"/>
                <w:lang w:val="en-GB"/>
              </w:rPr>
              <w:t>regional plans</w:t>
            </w:r>
            <w:r w:rsidRPr="007F706E">
              <w:rPr>
                <w:rFonts w:ascii="Times New Roman" w:hAnsi="Times New Roman" w:cs="Times New Roman"/>
                <w:bCs/>
                <w:color w:val="000000"/>
                <w:lang w:val="en-GB"/>
              </w:rPr>
              <w:t>:</w:t>
            </w:r>
          </w:p>
          <w:p w14:paraId="26891213" w14:textId="50F830FE" w:rsidR="00B21496" w:rsidRPr="00B21496" w:rsidRDefault="00B21496" w:rsidP="00B21496">
            <w:pPr>
              <w:pStyle w:val="ListParagraph"/>
              <w:widowControl/>
              <w:numPr>
                <w:ilvl w:val="0"/>
                <w:numId w:val="7"/>
              </w:numPr>
              <w:tabs>
                <w:tab w:val="left" w:pos="2018"/>
                <w:tab w:val="left" w:pos="2880"/>
                <w:tab w:val="right" w:pos="9360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en-GB"/>
              </w:rPr>
              <w:t xml:space="preserve">Regional </w:t>
            </w:r>
            <w:r w:rsidR="002F2761">
              <w:rPr>
                <w:rFonts w:ascii="Times New Roman" w:hAnsi="Times New Roman" w:cs="Times New Roman"/>
                <w:bCs/>
                <w:color w:val="000000"/>
                <w:lang w:val="en-GB"/>
              </w:rPr>
              <w:t>A</w:t>
            </w:r>
            <w:r>
              <w:rPr>
                <w:rFonts w:ascii="Times New Roman" w:hAnsi="Times New Roman" w:cs="Times New Roman"/>
                <w:bCs/>
                <w:color w:val="000000"/>
                <w:lang w:val="en-GB"/>
              </w:rPr>
              <w:t xml:space="preserve">ir </w:t>
            </w:r>
            <w:r w:rsidR="002F2761">
              <w:rPr>
                <w:rFonts w:ascii="Times New Roman" w:hAnsi="Times New Roman" w:cs="Times New Roman"/>
                <w:bCs/>
                <w:color w:val="000000"/>
                <w:lang w:val="en-GB"/>
              </w:rPr>
              <w:t>N</w:t>
            </w:r>
            <w:r>
              <w:rPr>
                <w:rFonts w:ascii="Times New Roman" w:hAnsi="Times New Roman" w:cs="Times New Roman"/>
                <w:bCs/>
                <w:color w:val="000000"/>
                <w:lang w:val="en-GB"/>
              </w:rPr>
              <w:t xml:space="preserve">avigation </w:t>
            </w:r>
            <w:r w:rsidR="002F2761">
              <w:rPr>
                <w:rFonts w:ascii="Times New Roman" w:hAnsi="Times New Roman" w:cs="Times New Roman"/>
                <w:bCs/>
                <w:color w:val="000000"/>
                <w:lang w:val="en-GB"/>
              </w:rPr>
              <w:t>P</w:t>
            </w:r>
            <w:r>
              <w:rPr>
                <w:rFonts w:ascii="Times New Roman" w:hAnsi="Times New Roman" w:cs="Times New Roman"/>
                <w:bCs/>
                <w:color w:val="000000"/>
                <w:lang w:val="en-GB"/>
              </w:rPr>
              <w:t>lan (eANP)</w:t>
            </w:r>
            <w:r w:rsidR="007F706E" w:rsidRPr="00B21496">
              <w:rPr>
                <w:rFonts w:ascii="Times New Roman" w:hAnsi="Times New Roman" w:cs="Times New Roman"/>
                <w:bCs/>
                <w:color w:val="000000"/>
                <w:lang w:val="en-GB"/>
              </w:rPr>
              <w:t>;</w:t>
            </w:r>
          </w:p>
          <w:p w14:paraId="44ACE7F6" w14:textId="2D543146" w:rsidR="00D641B4" w:rsidRPr="00B21496" w:rsidRDefault="00B21496" w:rsidP="00B21496">
            <w:pPr>
              <w:pStyle w:val="ListParagraph"/>
              <w:widowControl/>
              <w:numPr>
                <w:ilvl w:val="0"/>
                <w:numId w:val="7"/>
              </w:numPr>
              <w:tabs>
                <w:tab w:val="left" w:pos="2018"/>
                <w:tab w:val="left" w:pos="2880"/>
                <w:tab w:val="right" w:pos="9360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en-GB"/>
              </w:rPr>
              <w:t xml:space="preserve">Regional Aviation </w:t>
            </w:r>
            <w:r w:rsidR="002F2761">
              <w:rPr>
                <w:rFonts w:ascii="Times New Roman" w:hAnsi="Times New Roman" w:cs="Times New Roman"/>
                <w:bCs/>
                <w:color w:val="000000"/>
                <w:lang w:val="en-GB"/>
              </w:rPr>
              <w:t>Safety</w:t>
            </w:r>
            <w:r>
              <w:rPr>
                <w:rFonts w:ascii="Times New Roman" w:hAnsi="Times New Roman" w:cs="Times New Roman"/>
                <w:bCs/>
                <w:color w:val="000000"/>
                <w:lang w:val="en-GB"/>
              </w:rPr>
              <w:t xml:space="preserve"> Plan (</w:t>
            </w:r>
            <w:r w:rsidR="002F2761">
              <w:rPr>
                <w:rFonts w:ascii="Times New Roman" w:hAnsi="Times New Roman" w:cs="Times New Roman"/>
                <w:bCs/>
                <w:color w:val="000000"/>
                <w:lang w:val="en-GB"/>
              </w:rPr>
              <w:t>RASP)</w:t>
            </w:r>
          </w:p>
        </w:tc>
      </w:tr>
    </w:tbl>
    <w:p w14:paraId="110FE5B6" w14:textId="77777777" w:rsidR="00AD2B92" w:rsidRDefault="00AD2B92" w:rsidP="00AD2B92">
      <w:pPr>
        <w:widowControl/>
        <w:autoSpaceDE/>
        <w:autoSpaceDN/>
        <w:adjustRightInd/>
        <w:spacing w:before="240" w:after="240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</w:p>
    <w:p w14:paraId="6610A508" w14:textId="4A29CDAC" w:rsidR="006214B0" w:rsidRDefault="006214B0" w:rsidP="00AD2B92">
      <w:pPr>
        <w:widowControl/>
        <w:autoSpaceDE/>
        <w:autoSpaceDN/>
        <w:adjustRightInd/>
        <w:spacing w:before="240" w:after="240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br w:type="page"/>
      </w:r>
    </w:p>
    <w:p w14:paraId="698679E2" w14:textId="29D2A4FA" w:rsidR="00D641B4" w:rsidRPr="00555A09" w:rsidRDefault="00D641B4" w:rsidP="00D641B4">
      <w:pPr>
        <w:widowControl/>
        <w:numPr>
          <w:ilvl w:val="0"/>
          <w:numId w:val="1"/>
        </w:numPr>
        <w:autoSpaceDE/>
        <w:autoSpaceDN/>
        <w:adjustRightInd/>
        <w:spacing w:before="240" w:after="240"/>
        <w:ind w:left="357" w:hanging="357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555A09">
        <w:rPr>
          <w:rFonts w:ascii="Times New Roman" w:hAnsi="Times New Roman" w:cs="Times New Roman"/>
          <w:b/>
          <w:bCs/>
          <w:sz w:val="24"/>
          <w:szCs w:val="24"/>
          <w:lang w:val="en-GB"/>
        </w:rPr>
        <w:lastRenderedPageBreak/>
        <w:t>Project Deliverables</w:t>
      </w:r>
    </w:p>
    <w:tbl>
      <w:tblPr>
        <w:tblW w:w="5788" w:type="pct"/>
        <w:tblInd w:w="-54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4A0" w:firstRow="1" w:lastRow="0" w:firstColumn="1" w:lastColumn="0" w:noHBand="0" w:noVBand="1"/>
      </w:tblPr>
      <w:tblGrid>
        <w:gridCol w:w="990"/>
        <w:gridCol w:w="2514"/>
        <w:gridCol w:w="1441"/>
        <w:gridCol w:w="1173"/>
        <w:gridCol w:w="1622"/>
        <w:gridCol w:w="2700"/>
      </w:tblGrid>
      <w:tr w:rsidR="00D641B4" w:rsidRPr="00555A09" w14:paraId="55A76F6B" w14:textId="77777777" w:rsidTr="006711AD">
        <w:trPr>
          <w:trHeight w:val="709"/>
        </w:trPr>
        <w:tc>
          <w:tcPr>
            <w:tcW w:w="5000" w:type="pct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108" w:type="dxa"/>
            </w:tcMar>
            <w:vAlign w:val="center"/>
          </w:tcPr>
          <w:p w14:paraId="66FEBD0C" w14:textId="77777777" w:rsidR="00D641B4" w:rsidRPr="00555A09" w:rsidRDefault="00D641B4" w:rsidP="00F37FC3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ind w:left="1440" w:hanging="1440"/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</w:pPr>
            <w:r w:rsidRPr="00555A09">
              <w:rPr>
                <w:rFonts w:ascii="Times New Roman" w:hAnsi="Times New Roman" w:cs="Times New Roman"/>
                <w:b/>
                <w:bCs/>
                <w:lang w:val="en-GB"/>
              </w:rPr>
              <w:t>Project deliverables</w:t>
            </w:r>
          </w:p>
        </w:tc>
      </w:tr>
      <w:tr w:rsidR="00136494" w:rsidRPr="00555A09" w14:paraId="2F72EDF8" w14:textId="77777777" w:rsidTr="00F80668">
        <w:trPr>
          <w:trHeight w:val="709"/>
        </w:trPr>
        <w:tc>
          <w:tcPr>
            <w:tcW w:w="4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108" w:type="dxa"/>
            </w:tcMar>
            <w:vAlign w:val="center"/>
          </w:tcPr>
          <w:p w14:paraId="136A3198" w14:textId="64501F1D" w:rsidR="00D641B4" w:rsidRPr="00555A09" w:rsidRDefault="00D641B4" w:rsidP="00136494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ind w:right="-144"/>
              <w:rPr>
                <w:rFonts w:ascii="Times New Roman" w:hAnsi="Times New Roman" w:cs="Times New Roman"/>
                <w:b/>
                <w:bCs/>
                <w:lang w:val="en-GB"/>
              </w:rPr>
            </w:pPr>
            <w:r w:rsidRPr="00555A09">
              <w:rPr>
                <w:rFonts w:ascii="Times New Roman" w:hAnsi="Times New Roman" w:cs="Times New Roman"/>
                <w:b/>
                <w:bCs/>
                <w:lang w:val="en-GB"/>
              </w:rPr>
              <w:t>Referenc</w:t>
            </w:r>
            <w:r w:rsidR="00136494">
              <w:rPr>
                <w:rFonts w:ascii="Times New Roman" w:hAnsi="Times New Roman" w:cs="Times New Roman"/>
                <w:b/>
                <w:bCs/>
                <w:lang w:val="en-GB"/>
              </w:rPr>
              <w:t>e</w:t>
            </w:r>
            <w:r w:rsidRPr="00555A09">
              <w:rPr>
                <w:rFonts w:ascii="Times New Roman" w:hAnsi="Times New Roman" w:cs="Times New Roman"/>
                <w:b/>
                <w:bCs/>
                <w:lang w:val="en-GB"/>
              </w:rPr>
              <w:t xml:space="preserve"> </w:t>
            </w:r>
          </w:p>
        </w:tc>
        <w:tc>
          <w:tcPr>
            <w:tcW w:w="1204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108" w:type="dxa"/>
            </w:tcMar>
            <w:vAlign w:val="center"/>
          </w:tcPr>
          <w:p w14:paraId="6BFD3FE6" w14:textId="77777777" w:rsidR="00D641B4" w:rsidRPr="00555A09" w:rsidRDefault="00D641B4" w:rsidP="00F37FC3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</w:pPr>
            <w:r w:rsidRPr="00555A09"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  <w:t>Description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108" w:type="dxa"/>
            </w:tcMar>
            <w:vAlign w:val="center"/>
          </w:tcPr>
          <w:p w14:paraId="6D8956C9" w14:textId="77777777" w:rsidR="00D641B4" w:rsidRPr="00555A09" w:rsidRDefault="00D641B4" w:rsidP="00F37FC3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ind w:left="1440" w:hanging="1440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</w:pPr>
            <w:r w:rsidRPr="00555A09"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  <w:t xml:space="preserve">Responsible </w:t>
            </w:r>
          </w:p>
          <w:p w14:paraId="48D33D27" w14:textId="77777777" w:rsidR="00D641B4" w:rsidRPr="00555A09" w:rsidRDefault="00D641B4" w:rsidP="00F37FC3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ind w:left="1440" w:hanging="1440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</w:pPr>
            <w:r w:rsidRPr="00555A09"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  <w:t>party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108" w:type="dxa"/>
            </w:tcMar>
            <w:vAlign w:val="center"/>
          </w:tcPr>
          <w:p w14:paraId="08995EC9" w14:textId="77777777" w:rsidR="00D641B4" w:rsidRDefault="00D641B4" w:rsidP="00F37FC3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ind w:left="1440" w:hanging="1440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</w:pPr>
            <w:r w:rsidRPr="00555A09"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  <w:t xml:space="preserve">Delivery </w:t>
            </w:r>
          </w:p>
          <w:p w14:paraId="6ADDDCCE" w14:textId="49BD9210" w:rsidR="00D641B4" w:rsidRPr="00555A09" w:rsidRDefault="00D641B4" w:rsidP="00F37FC3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ind w:left="1440" w:hanging="1440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</w:pPr>
            <w:r w:rsidRPr="00555A09"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  <w:t>date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108" w:type="dxa"/>
            </w:tcMar>
            <w:vAlign w:val="center"/>
          </w:tcPr>
          <w:p w14:paraId="5C6CAA4B" w14:textId="7324AACC" w:rsidR="00D641B4" w:rsidRPr="00555A09" w:rsidRDefault="00D641B4" w:rsidP="00F80668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</w:pPr>
            <w:r w:rsidRPr="00555A09"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  <w:t>Status of</w:t>
            </w:r>
          </w:p>
          <w:p w14:paraId="4FCDE8F8" w14:textId="77777777" w:rsidR="00D641B4" w:rsidRPr="00555A09" w:rsidRDefault="00D641B4" w:rsidP="00F80668">
            <w:pPr>
              <w:widowControl/>
              <w:tabs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</w:pPr>
            <w:r w:rsidRPr="00555A09"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  <w:t>Implementation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108" w:type="dxa"/>
            </w:tcMar>
            <w:vAlign w:val="center"/>
          </w:tcPr>
          <w:p w14:paraId="296F5740" w14:textId="77777777" w:rsidR="00D641B4" w:rsidRPr="00555A09" w:rsidRDefault="00D641B4" w:rsidP="00F37FC3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ind w:left="1440" w:hanging="1440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</w:pPr>
            <w:r w:rsidRPr="00555A09"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  <w:t>Comments</w:t>
            </w:r>
          </w:p>
        </w:tc>
      </w:tr>
      <w:tr w:rsidR="00136494" w:rsidRPr="00555A09" w14:paraId="1E731160" w14:textId="77777777" w:rsidTr="00136494">
        <w:trPr>
          <w:trHeight w:val="602"/>
        </w:trPr>
        <w:tc>
          <w:tcPr>
            <w:tcW w:w="4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67201404" w14:textId="38EB4EA4" w:rsidR="00136494" w:rsidRPr="00555A09" w:rsidRDefault="00136494" w:rsidP="00792FFD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spacing w:before="120"/>
              <w:rPr>
                <w:rFonts w:ascii="Times New Roman" w:hAnsi="Times New Roman" w:cs="Times New Roman"/>
                <w:iCs/>
                <w:lang w:val="en-GB" w:eastAsia="es-PE"/>
              </w:rPr>
            </w:pPr>
            <w:r>
              <w:rPr>
                <w:rFonts w:ascii="Times New Roman" w:hAnsi="Times New Roman" w:cs="Times New Roman"/>
                <w:iCs/>
                <w:lang w:val="en-GB" w:eastAsia="es-PE"/>
              </w:rPr>
              <w:t>1</w:t>
            </w:r>
          </w:p>
        </w:tc>
        <w:tc>
          <w:tcPr>
            <w:tcW w:w="45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1D3F3F7B" w14:textId="7C79F2E3" w:rsidR="00136494" w:rsidRPr="00136494" w:rsidRDefault="00136494" w:rsidP="00136494">
            <w:pPr>
              <w:widowControl/>
              <w:autoSpaceDE/>
              <w:autoSpaceDN/>
              <w:adjustRightInd/>
              <w:spacing w:before="120"/>
              <w:rPr>
                <w:rFonts w:ascii="Times New Roman" w:hAnsi="Times New Roman" w:cs="Times New Roman"/>
                <w:b/>
                <w:color w:val="000000"/>
                <w:lang w:val="en-GB"/>
              </w:rPr>
            </w:pPr>
            <w:r w:rsidRPr="00136494">
              <w:rPr>
                <w:rFonts w:ascii="Times New Roman" w:hAnsi="Times New Roman" w:cs="Times New Roman"/>
                <w:b/>
                <w:color w:val="000000"/>
                <w:lang w:val="en-GB"/>
              </w:rPr>
              <w:t>Composition of the project team</w:t>
            </w:r>
          </w:p>
        </w:tc>
      </w:tr>
      <w:tr w:rsidR="00136494" w:rsidRPr="00555A09" w14:paraId="19874B8E" w14:textId="77777777" w:rsidTr="003B069A">
        <w:trPr>
          <w:trHeight w:val="1014"/>
        </w:trPr>
        <w:tc>
          <w:tcPr>
            <w:tcW w:w="4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733D1738" w14:textId="287FD9CA" w:rsidR="00136494" w:rsidRDefault="00136494" w:rsidP="00792FFD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spacing w:before="120"/>
              <w:rPr>
                <w:rFonts w:ascii="Times New Roman" w:hAnsi="Times New Roman" w:cs="Times New Roman"/>
                <w:iCs/>
                <w:lang w:val="en-GB" w:eastAsia="es-PE"/>
              </w:rPr>
            </w:pPr>
            <w:r>
              <w:rPr>
                <w:rFonts w:ascii="Times New Roman" w:hAnsi="Times New Roman" w:cs="Times New Roman"/>
                <w:iCs/>
                <w:lang w:val="en-GB" w:eastAsia="es-PE"/>
              </w:rPr>
              <w:t>1.1</w:t>
            </w:r>
          </w:p>
        </w:tc>
        <w:tc>
          <w:tcPr>
            <w:tcW w:w="12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09B0B762" w14:textId="67059960" w:rsidR="00136494" w:rsidRPr="00566608" w:rsidRDefault="00136494" w:rsidP="00792FFD">
            <w:pPr>
              <w:widowControl/>
              <w:autoSpaceDE/>
              <w:autoSpaceDN/>
              <w:adjustRightInd/>
              <w:spacing w:before="120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en-GB"/>
              </w:rPr>
              <w:t xml:space="preserve">Selection </w:t>
            </w:r>
            <w:r w:rsidRPr="00566608">
              <w:rPr>
                <w:rFonts w:ascii="Times New Roman" w:hAnsi="Times New Roman" w:cs="Times New Roman"/>
                <w:bCs/>
                <w:color w:val="000000"/>
                <w:lang w:val="en-GB"/>
              </w:rPr>
              <w:t xml:space="preserve">of </w:t>
            </w:r>
            <w:r>
              <w:rPr>
                <w:rFonts w:ascii="Times New Roman" w:hAnsi="Times New Roman" w:cs="Times New Roman"/>
                <w:bCs/>
                <w:color w:val="000000"/>
                <w:lang w:val="en-GB"/>
              </w:rPr>
              <w:t>project team experts</w:t>
            </w:r>
          </w:p>
        </w:tc>
        <w:tc>
          <w:tcPr>
            <w:tcW w:w="6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5B77DDC7" w14:textId="57EA9E24" w:rsidR="00136494" w:rsidRPr="00555A09" w:rsidRDefault="008F3FA1" w:rsidP="003B069A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spacing w:before="120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en-GB"/>
              </w:rPr>
              <w:t>Programme Facilitator</w:t>
            </w:r>
          </w:p>
        </w:tc>
        <w:tc>
          <w:tcPr>
            <w:tcW w:w="56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2083F775" w14:textId="3ACEBCA8" w:rsidR="00136494" w:rsidRPr="008F3FA1" w:rsidRDefault="008F3FA1" w:rsidP="00F54CB8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spacing w:before="120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  <w:r w:rsidRPr="008F3FA1">
              <w:rPr>
                <w:rFonts w:ascii="Times New Roman" w:hAnsi="Times New Roman" w:cs="Times New Roman"/>
                <w:bCs/>
                <w:color w:val="000000"/>
                <w:lang w:val="en-GB"/>
              </w:rPr>
              <w:t>March</w:t>
            </w:r>
            <w:r w:rsidR="00F54CB8">
              <w:rPr>
                <w:rFonts w:ascii="Times New Roman" w:hAnsi="Times New Roman" w:cs="Times New Roman"/>
                <w:bCs/>
                <w:color w:val="000000"/>
                <w:lang w:val="en-GB"/>
              </w:rPr>
              <w:t xml:space="preserve"> 2025</w:t>
            </w:r>
          </w:p>
        </w:tc>
        <w:tc>
          <w:tcPr>
            <w:tcW w:w="77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01B90705" w14:textId="11C6BA7A" w:rsidR="00136494" w:rsidRPr="008F3FA1" w:rsidRDefault="00F54CB8" w:rsidP="003B069A">
            <w:pPr>
              <w:widowControl/>
              <w:tabs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spacing w:before="120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en-GB"/>
              </w:rPr>
              <w:t>Completed</w:t>
            </w:r>
          </w:p>
        </w:tc>
        <w:tc>
          <w:tcPr>
            <w:tcW w:w="129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324EF12E" w14:textId="3F07EBE9" w:rsidR="00136494" w:rsidRPr="006078FB" w:rsidRDefault="00136494" w:rsidP="008A622D">
            <w:pPr>
              <w:widowControl/>
              <w:autoSpaceDE/>
              <w:autoSpaceDN/>
              <w:adjustRightInd/>
              <w:spacing w:before="120" w:after="120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  <w:r w:rsidRPr="006078FB">
              <w:rPr>
                <w:rFonts w:ascii="Times New Roman" w:hAnsi="Times New Roman" w:cs="Times New Roman"/>
                <w:bCs/>
                <w:color w:val="000000"/>
                <w:lang w:val="en-GB"/>
              </w:rPr>
              <w:t>Coordinate with States and Organizations for the nomination of subject matter experts possessing the required qualifications and experience to compose the project team</w:t>
            </w:r>
            <w:r w:rsidR="008A622D">
              <w:rPr>
                <w:rFonts w:ascii="Times New Roman" w:hAnsi="Times New Roman" w:cs="Times New Roman"/>
                <w:bCs/>
                <w:color w:val="000000"/>
                <w:lang w:val="en-GB"/>
              </w:rPr>
              <w:t>.</w:t>
            </w:r>
          </w:p>
        </w:tc>
      </w:tr>
      <w:tr w:rsidR="00F54CB8" w:rsidRPr="00555A09" w14:paraId="48725B3C" w14:textId="77777777" w:rsidTr="00AE6C08">
        <w:trPr>
          <w:trHeight w:val="787"/>
        </w:trPr>
        <w:tc>
          <w:tcPr>
            <w:tcW w:w="4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3F6E527D" w14:textId="725E948A" w:rsidR="00F54CB8" w:rsidRPr="00555A09" w:rsidRDefault="00F54CB8" w:rsidP="00F54CB8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spacing w:before="120"/>
              <w:rPr>
                <w:rFonts w:ascii="Times New Roman" w:hAnsi="Times New Roman" w:cs="Times New Roman"/>
                <w:iCs/>
                <w:lang w:val="en-GB" w:eastAsia="es-PE"/>
              </w:rPr>
            </w:pPr>
            <w:r>
              <w:rPr>
                <w:rFonts w:ascii="Times New Roman" w:hAnsi="Times New Roman" w:cs="Times New Roman"/>
                <w:iCs/>
                <w:lang w:val="en-GB" w:eastAsia="es-PE"/>
              </w:rPr>
              <w:t>1.</w:t>
            </w:r>
            <w:r w:rsidR="00D949A9">
              <w:rPr>
                <w:rFonts w:ascii="Times New Roman" w:hAnsi="Times New Roman" w:cs="Times New Roman"/>
                <w:iCs/>
                <w:lang w:val="en-GB" w:eastAsia="es-PE"/>
              </w:rPr>
              <w:t>2</w:t>
            </w:r>
          </w:p>
        </w:tc>
        <w:tc>
          <w:tcPr>
            <w:tcW w:w="12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065F4B3F" w14:textId="3CC4B2C5" w:rsidR="00F54CB8" w:rsidRPr="00566608" w:rsidRDefault="00F54CB8" w:rsidP="00F54CB8">
            <w:pPr>
              <w:widowControl/>
              <w:autoSpaceDE/>
              <w:autoSpaceDN/>
              <w:adjustRightInd/>
              <w:spacing w:before="120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  <w:r w:rsidRPr="00566608">
              <w:rPr>
                <w:rFonts w:ascii="Times New Roman" w:hAnsi="Times New Roman" w:cs="Times New Roman"/>
                <w:bCs/>
                <w:color w:val="000000"/>
                <w:lang w:val="en-GB"/>
              </w:rPr>
              <w:t>Project launching webinar</w:t>
            </w:r>
          </w:p>
        </w:tc>
        <w:tc>
          <w:tcPr>
            <w:tcW w:w="6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10D66E74" w14:textId="1C764E4D" w:rsidR="00F54CB8" w:rsidRPr="00555A09" w:rsidRDefault="00F54CB8" w:rsidP="008A622D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spacing w:before="120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en-GB"/>
              </w:rPr>
              <w:t>Programme Facilitator</w:t>
            </w:r>
          </w:p>
        </w:tc>
        <w:tc>
          <w:tcPr>
            <w:tcW w:w="56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0D582552" w14:textId="5B10D17F" w:rsidR="00F54CB8" w:rsidRPr="008A622D" w:rsidRDefault="008A622D" w:rsidP="008A622D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spacing w:before="120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en-GB"/>
              </w:rPr>
              <w:t>July</w:t>
            </w:r>
            <w:r w:rsidR="00F54CB8">
              <w:rPr>
                <w:rFonts w:ascii="Times New Roman" w:hAnsi="Times New Roman" w:cs="Times New Roman"/>
                <w:bCs/>
                <w:color w:val="000000"/>
                <w:lang w:val="en-GB"/>
              </w:rPr>
              <w:t xml:space="preserve"> 2025</w:t>
            </w:r>
          </w:p>
        </w:tc>
        <w:tc>
          <w:tcPr>
            <w:tcW w:w="77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099C71B7" w14:textId="332EF03D" w:rsidR="00F54CB8" w:rsidRPr="008A622D" w:rsidRDefault="00F54CB8" w:rsidP="008A622D">
            <w:pPr>
              <w:widowControl/>
              <w:tabs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spacing w:before="120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en-GB"/>
              </w:rPr>
              <w:t>Completed</w:t>
            </w:r>
          </w:p>
        </w:tc>
        <w:tc>
          <w:tcPr>
            <w:tcW w:w="129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51C3326D" w14:textId="7B897553" w:rsidR="00F54CB8" w:rsidRPr="006078FB" w:rsidRDefault="00F54CB8" w:rsidP="008A622D">
            <w:pPr>
              <w:widowControl/>
              <w:autoSpaceDE/>
              <w:autoSpaceDN/>
              <w:adjustRightInd/>
              <w:spacing w:before="120" w:after="120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  <w:r w:rsidRPr="006078FB">
              <w:rPr>
                <w:rFonts w:ascii="Times New Roman" w:hAnsi="Times New Roman" w:cs="Times New Roman"/>
                <w:bCs/>
                <w:color w:val="000000"/>
                <w:lang w:val="en-GB"/>
              </w:rPr>
              <w:t>Organize an initial webinar with the project team members to launch the activities of the project.</w:t>
            </w:r>
          </w:p>
        </w:tc>
      </w:tr>
      <w:tr w:rsidR="00C0175E" w:rsidRPr="00555A09" w14:paraId="1A7AF6A8" w14:textId="77777777" w:rsidTr="001F0B33">
        <w:trPr>
          <w:trHeight w:val="422"/>
        </w:trPr>
        <w:tc>
          <w:tcPr>
            <w:tcW w:w="4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3B89138A" w14:textId="2EAE2B8A" w:rsidR="00C0175E" w:rsidRPr="004F5B3C" w:rsidRDefault="005231EC" w:rsidP="00C0175E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spacing w:before="120"/>
              <w:rPr>
                <w:rFonts w:ascii="Times New Roman" w:hAnsi="Times New Roman" w:cs="Times New Roman"/>
                <w:b/>
                <w:bCs/>
                <w:iCs/>
                <w:lang w:val="en-GB" w:eastAsia="es-PE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lang w:val="en-GB" w:eastAsia="es-PE"/>
              </w:rPr>
              <w:t>2</w:t>
            </w:r>
          </w:p>
        </w:tc>
        <w:tc>
          <w:tcPr>
            <w:tcW w:w="45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50D1C4E2" w14:textId="3F61D13F" w:rsidR="00C0175E" w:rsidRPr="00136494" w:rsidRDefault="007341A8" w:rsidP="00C0175E">
            <w:pPr>
              <w:widowControl/>
              <w:autoSpaceDE/>
              <w:autoSpaceDN/>
              <w:adjustRightInd/>
              <w:spacing w:before="120"/>
              <w:rPr>
                <w:rFonts w:ascii="Times New Roman" w:hAnsi="Times New Roman" w:cs="Times New Roman"/>
                <w:b/>
                <w:color w:val="000000"/>
                <w:lang w:val="en-GB"/>
              </w:rPr>
            </w:pPr>
            <w:r>
              <w:rPr>
                <w:rFonts w:ascii="Times New Roman" w:hAnsi="Times New Roman" w:cs="Times New Roman"/>
                <w:b/>
                <w:color w:val="000000"/>
                <w:lang w:val="en-GB"/>
              </w:rPr>
              <w:t>Development of d</w:t>
            </w:r>
            <w:r w:rsidR="00C0175E" w:rsidRPr="00136494">
              <w:rPr>
                <w:rFonts w:ascii="Times New Roman" w:hAnsi="Times New Roman" w:cs="Times New Roman"/>
                <w:b/>
                <w:color w:val="000000"/>
                <w:lang w:val="en-GB"/>
              </w:rPr>
              <w:t>ocuments and tools</w:t>
            </w:r>
          </w:p>
        </w:tc>
      </w:tr>
      <w:tr w:rsidR="000C7066" w:rsidRPr="00555A09" w14:paraId="466349D3" w14:textId="77777777" w:rsidTr="00EC0104">
        <w:trPr>
          <w:trHeight w:val="756"/>
        </w:trPr>
        <w:tc>
          <w:tcPr>
            <w:tcW w:w="4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6622EC41" w14:textId="42AF4735" w:rsidR="000C7066" w:rsidRPr="00555A09" w:rsidRDefault="005231EC" w:rsidP="000C7066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spacing w:before="120"/>
              <w:rPr>
                <w:rFonts w:ascii="Times New Roman" w:hAnsi="Times New Roman" w:cs="Times New Roman"/>
                <w:color w:val="000000"/>
                <w:lang w:val="en-GB"/>
              </w:rPr>
            </w:pPr>
            <w:r>
              <w:rPr>
                <w:rFonts w:ascii="Times New Roman" w:hAnsi="Times New Roman" w:cs="Times New Roman"/>
                <w:color w:val="000000"/>
                <w:lang w:val="en-GB"/>
              </w:rPr>
              <w:t>2</w:t>
            </w:r>
            <w:r w:rsidR="000C7066">
              <w:rPr>
                <w:rFonts w:ascii="Times New Roman" w:hAnsi="Times New Roman" w:cs="Times New Roman"/>
                <w:color w:val="000000"/>
                <w:lang w:val="en-GB"/>
              </w:rPr>
              <w:t>.1</w:t>
            </w:r>
          </w:p>
        </w:tc>
        <w:tc>
          <w:tcPr>
            <w:tcW w:w="12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64CE632F" w14:textId="4B5674E4" w:rsidR="000C7066" w:rsidRPr="00566608" w:rsidRDefault="00630716" w:rsidP="00630716">
            <w:pPr>
              <w:widowControl/>
              <w:autoSpaceDE/>
              <w:autoSpaceDN/>
              <w:adjustRightInd/>
              <w:spacing w:before="120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  <w:r w:rsidRPr="00630716">
              <w:rPr>
                <w:rFonts w:ascii="Times New Roman" w:hAnsi="Times New Roman" w:cs="Times New Roman"/>
                <w:bCs/>
                <w:color w:val="000000"/>
                <w:lang w:val="en-GB"/>
              </w:rPr>
              <w:t>Identification of necessary</w:t>
            </w:r>
            <w:r>
              <w:rPr>
                <w:rFonts w:ascii="Times New Roman" w:hAnsi="Times New Roman" w:cs="Times New Roman"/>
                <w:bCs/>
                <w:color w:val="000000"/>
                <w:lang w:val="en-GB"/>
              </w:rPr>
              <w:t xml:space="preserve"> </w:t>
            </w:r>
            <w:r w:rsidRPr="00630716">
              <w:rPr>
                <w:rFonts w:ascii="Times New Roman" w:hAnsi="Times New Roman" w:cs="Times New Roman"/>
                <w:bCs/>
                <w:color w:val="000000"/>
                <w:lang w:val="en-GB"/>
              </w:rPr>
              <w:t>documents and tools</w:t>
            </w:r>
          </w:p>
        </w:tc>
        <w:tc>
          <w:tcPr>
            <w:tcW w:w="6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5CBFFFA7" w14:textId="31C3C8E3" w:rsidR="000C7066" w:rsidRPr="000C7066" w:rsidRDefault="000C7066" w:rsidP="000C7066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spacing w:before="120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en-GB"/>
              </w:rPr>
              <w:t>Project team</w:t>
            </w:r>
          </w:p>
        </w:tc>
        <w:tc>
          <w:tcPr>
            <w:tcW w:w="56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4CBF93FE" w14:textId="77777777" w:rsidR="000C7066" w:rsidRPr="000C7066" w:rsidRDefault="000C7066" w:rsidP="000C7066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spacing w:before="120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</w:p>
        </w:tc>
        <w:tc>
          <w:tcPr>
            <w:tcW w:w="77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6C9D4772" w14:textId="77777777" w:rsidR="000C7066" w:rsidRPr="000C7066" w:rsidRDefault="000C7066" w:rsidP="000C7066">
            <w:pPr>
              <w:widowControl/>
              <w:tabs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spacing w:before="120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</w:p>
        </w:tc>
        <w:tc>
          <w:tcPr>
            <w:tcW w:w="129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68CAC7E3" w14:textId="46A56062" w:rsidR="000C7066" w:rsidRPr="006078FB" w:rsidRDefault="00793DA7" w:rsidP="000C7066">
            <w:pPr>
              <w:widowControl/>
              <w:autoSpaceDE/>
              <w:autoSpaceDN/>
              <w:adjustRightInd/>
              <w:spacing w:before="120" w:after="120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  <w:r w:rsidRPr="00793DA7">
              <w:rPr>
                <w:rFonts w:ascii="Times New Roman" w:hAnsi="Times New Roman" w:cs="Times New Roman"/>
                <w:bCs/>
                <w:color w:val="000000"/>
                <w:lang w:val="en-GB"/>
              </w:rPr>
              <w:t>Identify and plan the</w:t>
            </w:r>
            <w:r>
              <w:rPr>
                <w:rFonts w:ascii="Times New Roman" w:hAnsi="Times New Roman" w:cs="Times New Roman"/>
                <w:bCs/>
                <w:color w:val="000000"/>
                <w:lang w:val="en-GB"/>
              </w:rPr>
              <w:t xml:space="preserve"> </w:t>
            </w:r>
            <w:r w:rsidRPr="00793DA7">
              <w:rPr>
                <w:rFonts w:ascii="Times New Roman" w:hAnsi="Times New Roman" w:cs="Times New Roman"/>
                <w:bCs/>
                <w:color w:val="000000"/>
                <w:lang w:val="en-GB"/>
              </w:rPr>
              <w:t>development of documents and tools needed to effectively conduct assistance to States in the implementation of AD mapping and IFP data sets.</w:t>
            </w:r>
          </w:p>
        </w:tc>
      </w:tr>
      <w:tr w:rsidR="005739BC" w:rsidRPr="00555A09" w14:paraId="0DAB3553" w14:textId="77777777" w:rsidTr="00B04FD3">
        <w:trPr>
          <w:trHeight w:val="809"/>
        </w:trPr>
        <w:tc>
          <w:tcPr>
            <w:tcW w:w="4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6A13EEE1" w14:textId="415D0453" w:rsidR="005739BC" w:rsidRPr="00555A09" w:rsidRDefault="005231EC" w:rsidP="005739BC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spacing w:before="120"/>
              <w:rPr>
                <w:rFonts w:ascii="Times New Roman" w:hAnsi="Times New Roman" w:cs="Times New Roman"/>
                <w:color w:val="000000"/>
                <w:lang w:val="en-GB"/>
              </w:rPr>
            </w:pPr>
            <w:r>
              <w:rPr>
                <w:rFonts w:ascii="Times New Roman" w:hAnsi="Times New Roman" w:cs="Times New Roman"/>
                <w:color w:val="000000"/>
                <w:lang w:val="en-GB"/>
              </w:rPr>
              <w:t>2</w:t>
            </w:r>
            <w:r w:rsidR="005739BC">
              <w:rPr>
                <w:rFonts w:ascii="Times New Roman" w:hAnsi="Times New Roman" w:cs="Times New Roman"/>
                <w:color w:val="000000"/>
                <w:lang w:val="en-GB"/>
              </w:rPr>
              <w:t>.2</w:t>
            </w:r>
          </w:p>
        </w:tc>
        <w:tc>
          <w:tcPr>
            <w:tcW w:w="12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19C015AB" w14:textId="78C1963C" w:rsidR="005739BC" w:rsidRPr="00566608" w:rsidRDefault="005739BC" w:rsidP="005739BC">
            <w:pPr>
              <w:widowControl/>
              <w:autoSpaceDE/>
              <w:autoSpaceDN/>
              <w:adjustRightInd/>
              <w:spacing w:before="120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  <w:r w:rsidRPr="00C05C95">
              <w:rPr>
                <w:rFonts w:ascii="Times New Roman" w:hAnsi="Times New Roman" w:cs="Times New Roman"/>
                <w:bCs/>
                <w:color w:val="000000"/>
                <w:lang w:val="en-GB"/>
              </w:rPr>
              <w:t>Development of assistance</w:t>
            </w:r>
            <w:r>
              <w:rPr>
                <w:rFonts w:ascii="Times New Roman" w:hAnsi="Times New Roman" w:cs="Times New Roman"/>
                <w:bCs/>
                <w:color w:val="000000"/>
                <w:lang w:val="en-GB"/>
              </w:rPr>
              <w:t xml:space="preserve"> </w:t>
            </w:r>
            <w:r w:rsidRPr="00C05C95">
              <w:rPr>
                <w:rFonts w:ascii="Times New Roman" w:hAnsi="Times New Roman" w:cs="Times New Roman"/>
                <w:bCs/>
                <w:color w:val="000000"/>
                <w:lang w:val="en-GB"/>
              </w:rPr>
              <w:t>documents and tools</w:t>
            </w:r>
          </w:p>
        </w:tc>
        <w:tc>
          <w:tcPr>
            <w:tcW w:w="6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790BF21F" w14:textId="184926E5" w:rsidR="005739BC" w:rsidRPr="00565B4D" w:rsidRDefault="005739BC" w:rsidP="00565B4D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spacing w:before="120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en-GB"/>
              </w:rPr>
              <w:t>Project team</w:t>
            </w:r>
          </w:p>
        </w:tc>
        <w:tc>
          <w:tcPr>
            <w:tcW w:w="56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5A548785" w14:textId="77777777" w:rsidR="005739BC" w:rsidRPr="00555A09" w:rsidRDefault="005739BC" w:rsidP="005739BC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ind w:left="1440" w:hanging="1440"/>
              <w:jc w:val="center"/>
              <w:rPr>
                <w:rFonts w:ascii="Times New Roman" w:hAnsi="Times New Roman" w:cs="Times New Roman"/>
                <w:bCs/>
                <w:color w:val="FF0000"/>
                <w:lang w:val="en-GB"/>
              </w:rPr>
            </w:pPr>
          </w:p>
        </w:tc>
        <w:tc>
          <w:tcPr>
            <w:tcW w:w="77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77DFE7AF" w14:textId="77777777" w:rsidR="005739BC" w:rsidRPr="00555A09" w:rsidRDefault="005739BC" w:rsidP="005739BC">
            <w:pPr>
              <w:widowControl/>
              <w:tabs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lang w:val="en-GB"/>
              </w:rPr>
            </w:pPr>
          </w:p>
        </w:tc>
        <w:tc>
          <w:tcPr>
            <w:tcW w:w="129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63C813C4" w14:textId="6FB26760" w:rsidR="005739BC" w:rsidRPr="006078FB" w:rsidRDefault="007F63E7" w:rsidP="005739BC">
            <w:pPr>
              <w:widowControl/>
              <w:autoSpaceDE/>
              <w:autoSpaceDN/>
              <w:adjustRightInd/>
              <w:spacing w:before="120" w:after="120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  <w:r w:rsidRPr="007F63E7">
              <w:rPr>
                <w:rFonts w:ascii="Times New Roman" w:hAnsi="Times New Roman" w:cs="Times New Roman"/>
                <w:bCs/>
                <w:color w:val="000000"/>
                <w:lang w:val="en-GB"/>
              </w:rPr>
              <w:t>Develop identified documents and tools for the assistance to States in the implementation of AD and IFP data sets.</w:t>
            </w:r>
          </w:p>
        </w:tc>
      </w:tr>
      <w:tr w:rsidR="007341A8" w:rsidRPr="00555A09" w14:paraId="608AB731" w14:textId="77777777" w:rsidTr="001F0B33">
        <w:trPr>
          <w:trHeight w:val="485"/>
        </w:trPr>
        <w:tc>
          <w:tcPr>
            <w:tcW w:w="4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56B3F5AD" w14:textId="2F4E3E46" w:rsidR="007341A8" w:rsidRDefault="005231EC" w:rsidP="007341A8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spacing w:before="120"/>
              <w:rPr>
                <w:rFonts w:ascii="Times New Roman" w:hAnsi="Times New Roman" w:cs="Times New Roman"/>
                <w:color w:val="000000"/>
                <w:lang w:val="en-GB"/>
              </w:rPr>
            </w:pPr>
            <w:r>
              <w:rPr>
                <w:rFonts w:ascii="Times New Roman" w:hAnsi="Times New Roman" w:cs="Times New Roman"/>
                <w:color w:val="000000"/>
                <w:lang w:val="en-GB"/>
              </w:rPr>
              <w:t>3</w:t>
            </w:r>
          </w:p>
        </w:tc>
        <w:tc>
          <w:tcPr>
            <w:tcW w:w="45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42BCD02A" w14:textId="43830E97" w:rsidR="007341A8" w:rsidRPr="00674FD1" w:rsidRDefault="00684DC8" w:rsidP="00674FD1">
            <w:pPr>
              <w:widowControl/>
              <w:autoSpaceDE/>
              <w:autoSpaceDN/>
              <w:adjustRightInd/>
              <w:spacing w:before="120"/>
              <w:rPr>
                <w:rFonts w:ascii="Times New Roman" w:hAnsi="Times New Roman" w:cs="Times New Roman"/>
                <w:b/>
                <w:color w:val="000000"/>
                <w:lang w:val="en-GB"/>
              </w:rPr>
            </w:pPr>
            <w:r>
              <w:rPr>
                <w:rFonts w:ascii="Times New Roman" w:hAnsi="Times New Roman" w:cs="Times New Roman"/>
                <w:b/>
                <w:color w:val="000000"/>
                <w:lang w:val="en-GB"/>
              </w:rPr>
              <w:t>Validation</w:t>
            </w:r>
            <w:r w:rsidR="007341A8">
              <w:rPr>
                <w:rFonts w:ascii="Times New Roman" w:hAnsi="Times New Roman" w:cs="Times New Roman"/>
                <w:b/>
                <w:color w:val="000000"/>
                <w:lang w:val="en-GB"/>
              </w:rPr>
              <w:t xml:space="preserve"> of d</w:t>
            </w:r>
            <w:r w:rsidR="007341A8" w:rsidRPr="00136494">
              <w:rPr>
                <w:rFonts w:ascii="Times New Roman" w:hAnsi="Times New Roman" w:cs="Times New Roman"/>
                <w:b/>
                <w:color w:val="000000"/>
                <w:lang w:val="en-GB"/>
              </w:rPr>
              <w:t>ocuments and tools</w:t>
            </w:r>
          </w:p>
        </w:tc>
      </w:tr>
      <w:tr w:rsidR="00565B4D" w:rsidRPr="00555A09" w14:paraId="1E1D0034" w14:textId="77777777" w:rsidTr="001B484E">
        <w:trPr>
          <w:trHeight w:val="682"/>
        </w:trPr>
        <w:tc>
          <w:tcPr>
            <w:tcW w:w="4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566AB4EB" w14:textId="1097156F" w:rsidR="00565B4D" w:rsidRDefault="005231EC" w:rsidP="00565B4D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spacing w:before="120"/>
              <w:rPr>
                <w:rFonts w:ascii="Times New Roman" w:hAnsi="Times New Roman" w:cs="Times New Roman"/>
                <w:color w:val="000000"/>
                <w:lang w:val="en-GB"/>
              </w:rPr>
            </w:pPr>
            <w:r>
              <w:rPr>
                <w:rFonts w:ascii="Times New Roman" w:hAnsi="Times New Roman" w:cs="Times New Roman"/>
                <w:color w:val="000000"/>
                <w:lang w:val="en-GB"/>
              </w:rPr>
              <w:t>3</w:t>
            </w:r>
            <w:r w:rsidR="00565B4D">
              <w:rPr>
                <w:rFonts w:ascii="Times New Roman" w:hAnsi="Times New Roman" w:cs="Times New Roman"/>
                <w:color w:val="000000"/>
                <w:lang w:val="en-GB"/>
              </w:rPr>
              <w:t>.1</w:t>
            </w:r>
          </w:p>
        </w:tc>
        <w:tc>
          <w:tcPr>
            <w:tcW w:w="12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56AB6F71" w14:textId="5AB5A1FB" w:rsidR="00565B4D" w:rsidRDefault="00565B4D" w:rsidP="00565B4D">
            <w:pPr>
              <w:widowControl/>
              <w:autoSpaceDE/>
              <w:autoSpaceDN/>
              <w:adjustRightInd/>
              <w:spacing w:before="120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  <w:r w:rsidRPr="00565B4D">
              <w:rPr>
                <w:rFonts w:ascii="Times New Roman" w:hAnsi="Times New Roman" w:cs="Times New Roman"/>
                <w:bCs/>
                <w:color w:val="000000"/>
                <w:lang w:val="en-GB"/>
              </w:rPr>
              <w:t>Documents</w:t>
            </w:r>
            <w:r>
              <w:rPr>
                <w:rFonts w:ascii="Times New Roman" w:hAnsi="Times New Roman" w:cs="Times New Roman"/>
                <w:bCs/>
                <w:color w:val="000000"/>
                <w:lang w:val="en-GB"/>
              </w:rPr>
              <w:t xml:space="preserve"> and tools</w:t>
            </w:r>
            <w:r w:rsidRPr="00565B4D">
              <w:rPr>
                <w:rFonts w:ascii="Times New Roman" w:hAnsi="Times New Roman" w:cs="Times New Roman"/>
                <w:bCs/>
                <w:color w:val="000000"/>
                <w:lang w:val="en-GB"/>
              </w:rPr>
              <w:t xml:space="preserve"> validation</w:t>
            </w:r>
            <w:r>
              <w:rPr>
                <w:rFonts w:ascii="Times New Roman" w:hAnsi="Times New Roman" w:cs="Times New Roman"/>
                <w:bCs/>
                <w:color w:val="000000"/>
                <w:lang w:val="en-GB"/>
              </w:rPr>
              <w:t xml:space="preserve"> </w:t>
            </w:r>
            <w:r w:rsidRPr="00565B4D">
              <w:rPr>
                <w:rFonts w:ascii="Times New Roman" w:hAnsi="Times New Roman" w:cs="Times New Roman"/>
                <w:bCs/>
                <w:color w:val="000000"/>
                <w:lang w:val="en-GB"/>
              </w:rPr>
              <w:t>workshop</w:t>
            </w:r>
          </w:p>
        </w:tc>
        <w:tc>
          <w:tcPr>
            <w:tcW w:w="6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09DF1440" w14:textId="18D0229A" w:rsidR="00565B4D" w:rsidRPr="00565B4D" w:rsidRDefault="00565B4D" w:rsidP="00565B4D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spacing w:before="120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en-GB"/>
              </w:rPr>
              <w:t>Programme Facilitator</w:t>
            </w:r>
          </w:p>
        </w:tc>
        <w:tc>
          <w:tcPr>
            <w:tcW w:w="56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4E1898B1" w14:textId="77777777" w:rsidR="00565B4D" w:rsidRPr="00555A09" w:rsidRDefault="00565B4D" w:rsidP="00565B4D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ind w:left="1440" w:hanging="1440"/>
              <w:jc w:val="center"/>
              <w:rPr>
                <w:rFonts w:ascii="Times New Roman" w:hAnsi="Times New Roman" w:cs="Times New Roman"/>
                <w:bCs/>
                <w:color w:val="FF0000"/>
                <w:lang w:val="en-GB"/>
              </w:rPr>
            </w:pPr>
          </w:p>
        </w:tc>
        <w:tc>
          <w:tcPr>
            <w:tcW w:w="77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20A6960B" w14:textId="77777777" w:rsidR="00565B4D" w:rsidRPr="00555A09" w:rsidRDefault="00565B4D" w:rsidP="00565B4D">
            <w:pPr>
              <w:widowControl/>
              <w:tabs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lang w:val="en-GB"/>
              </w:rPr>
            </w:pPr>
          </w:p>
        </w:tc>
        <w:tc>
          <w:tcPr>
            <w:tcW w:w="129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31D6F25F" w14:textId="5CB45D26" w:rsidR="00565B4D" w:rsidRPr="006078FB" w:rsidRDefault="00565B4D" w:rsidP="004B0A72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spacing w:before="120" w:after="120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  <w:r w:rsidRPr="00565B4D">
              <w:rPr>
                <w:rFonts w:ascii="Times New Roman" w:hAnsi="Times New Roman" w:cs="Times New Roman"/>
                <w:bCs/>
                <w:color w:val="000000"/>
                <w:lang w:val="en-GB"/>
              </w:rPr>
              <w:t xml:space="preserve">Organize a workshop with </w:t>
            </w:r>
            <w:r w:rsidR="004B0A72">
              <w:rPr>
                <w:rFonts w:ascii="Times New Roman" w:hAnsi="Times New Roman" w:cs="Times New Roman"/>
                <w:bCs/>
                <w:color w:val="000000"/>
                <w:lang w:val="en-GB"/>
              </w:rPr>
              <w:t>the Project team and e</w:t>
            </w:r>
            <w:r w:rsidRPr="00565B4D">
              <w:rPr>
                <w:rFonts w:ascii="Times New Roman" w:hAnsi="Times New Roman" w:cs="Times New Roman"/>
                <w:bCs/>
                <w:color w:val="000000"/>
                <w:lang w:val="en-GB"/>
              </w:rPr>
              <w:t>xperts from States and Organizations to validate</w:t>
            </w:r>
            <w:r w:rsidR="004B0A72">
              <w:rPr>
                <w:rFonts w:ascii="Times New Roman" w:hAnsi="Times New Roman" w:cs="Times New Roman"/>
                <w:bCs/>
                <w:color w:val="000000"/>
                <w:lang w:val="en-GB"/>
              </w:rPr>
              <w:t xml:space="preserve"> the developed</w:t>
            </w:r>
            <w:r w:rsidRPr="00565B4D">
              <w:rPr>
                <w:rFonts w:ascii="Times New Roman" w:hAnsi="Times New Roman" w:cs="Times New Roman"/>
                <w:bCs/>
                <w:color w:val="000000"/>
                <w:lang w:val="en-GB"/>
              </w:rPr>
              <w:t xml:space="preserve"> documents and tools.</w:t>
            </w:r>
          </w:p>
        </w:tc>
      </w:tr>
    </w:tbl>
    <w:p w14:paraId="6632A79C" w14:textId="77777777" w:rsidR="00B81061" w:rsidRDefault="00B81061" w:rsidP="00B81061">
      <w:pPr>
        <w:widowControl/>
        <w:autoSpaceDE/>
        <w:autoSpaceDN/>
        <w:adjustRightInd/>
        <w:spacing w:before="240" w:after="240"/>
        <w:ind w:left="357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</w:p>
    <w:p w14:paraId="141262F9" w14:textId="77777777" w:rsidR="00B81061" w:rsidRDefault="00B81061" w:rsidP="00B81061">
      <w:pPr>
        <w:widowControl/>
        <w:autoSpaceDE/>
        <w:autoSpaceDN/>
        <w:adjustRightInd/>
        <w:spacing w:before="240" w:after="240"/>
        <w:ind w:left="357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</w:p>
    <w:p w14:paraId="5B18312F" w14:textId="77777777" w:rsidR="00B81061" w:rsidRDefault="00B81061" w:rsidP="00B81061">
      <w:pPr>
        <w:widowControl/>
        <w:autoSpaceDE/>
        <w:autoSpaceDN/>
        <w:adjustRightInd/>
        <w:spacing w:before="240" w:after="240"/>
        <w:ind w:left="357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</w:p>
    <w:p w14:paraId="5A894058" w14:textId="77777777" w:rsidR="00B81061" w:rsidRDefault="00B81061" w:rsidP="00B81061">
      <w:pPr>
        <w:widowControl/>
        <w:autoSpaceDE/>
        <w:autoSpaceDN/>
        <w:adjustRightInd/>
        <w:spacing w:before="240" w:after="240"/>
        <w:ind w:left="357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</w:p>
    <w:p w14:paraId="7ED72F61" w14:textId="77777777" w:rsidR="00B81061" w:rsidRDefault="00B81061" w:rsidP="00B81061">
      <w:pPr>
        <w:widowControl/>
        <w:autoSpaceDE/>
        <w:autoSpaceDN/>
        <w:adjustRightInd/>
        <w:spacing w:before="240" w:after="240"/>
        <w:ind w:left="357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</w:p>
    <w:p w14:paraId="104F2A79" w14:textId="77777777" w:rsidR="00B81061" w:rsidRDefault="00B81061" w:rsidP="00B81061">
      <w:pPr>
        <w:widowControl/>
        <w:autoSpaceDE/>
        <w:autoSpaceDN/>
        <w:adjustRightInd/>
        <w:spacing w:before="240" w:after="240"/>
        <w:ind w:left="357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</w:p>
    <w:p w14:paraId="31FB7BD4" w14:textId="1F74FDA0" w:rsidR="00D641B4" w:rsidRPr="00555A09" w:rsidRDefault="00D641B4" w:rsidP="00D641B4">
      <w:pPr>
        <w:widowControl/>
        <w:numPr>
          <w:ilvl w:val="0"/>
          <w:numId w:val="1"/>
        </w:numPr>
        <w:autoSpaceDE/>
        <w:autoSpaceDN/>
        <w:adjustRightInd/>
        <w:spacing w:before="240" w:after="240"/>
        <w:ind w:left="357" w:hanging="357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555A09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Resources </w:t>
      </w:r>
    </w:p>
    <w:tbl>
      <w:tblPr>
        <w:tblW w:w="5788" w:type="pct"/>
        <w:tblInd w:w="-54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1977"/>
        <w:gridCol w:w="8463"/>
      </w:tblGrid>
      <w:tr w:rsidR="00D641B4" w:rsidRPr="00555A09" w14:paraId="3D26EE5C" w14:textId="77777777" w:rsidTr="006711AD">
        <w:trPr>
          <w:trHeight w:val="1104"/>
        </w:trPr>
        <w:tc>
          <w:tcPr>
            <w:tcW w:w="94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108" w:type="dxa"/>
            </w:tcMar>
            <w:vAlign w:val="center"/>
          </w:tcPr>
          <w:p w14:paraId="17CA3581" w14:textId="77777777" w:rsidR="00D641B4" w:rsidRPr="00555A09" w:rsidRDefault="00D641B4" w:rsidP="00F37FC3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lang w:val="en-GB"/>
              </w:rPr>
            </w:pPr>
            <w:r w:rsidRPr="00555A09">
              <w:rPr>
                <w:rFonts w:ascii="Times New Roman" w:hAnsi="Times New Roman" w:cs="Times New Roman"/>
                <w:b/>
                <w:bCs/>
                <w:lang w:val="en-GB"/>
              </w:rPr>
              <w:lastRenderedPageBreak/>
              <w:t xml:space="preserve">Resources required </w:t>
            </w:r>
          </w:p>
        </w:tc>
        <w:tc>
          <w:tcPr>
            <w:tcW w:w="40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73C73882" w14:textId="01225D9C" w:rsidR="000169C1" w:rsidRDefault="000169C1" w:rsidP="00405CD5">
            <w:pPr>
              <w:pStyle w:val="ListParagraph"/>
              <w:widowControl/>
              <w:numPr>
                <w:ilvl w:val="0"/>
                <w:numId w:val="9"/>
              </w:numPr>
              <w:autoSpaceDE/>
              <w:autoSpaceDN/>
              <w:adjustRightInd/>
              <w:spacing w:before="120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  <w:r w:rsidRPr="00D11834">
              <w:rPr>
                <w:rFonts w:ascii="Times New Roman" w:hAnsi="Times New Roman" w:cs="Times New Roman"/>
                <w:bCs/>
                <w:color w:val="000000"/>
                <w:lang w:val="en-GB"/>
              </w:rPr>
              <w:t>Select</w:t>
            </w:r>
            <w:r w:rsidR="00D11834" w:rsidRPr="00D11834">
              <w:rPr>
                <w:rFonts w:ascii="Times New Roman" w:hAnsi="Times New Roman" w:cs="Times New Roman"/>
                <w:bCs/>
                <w:color w:val="000000"/>
                <w:lang w:val="en-GB"/>
              </w:rPr>
              <w:t>ed</w:t>
            </w:r>
            <w:r w:rsidRPr="00D11834">
              <w:rPr>
                <w:rFonts w:ascii="Times New Roman" w:hAnsi="Times New Roman" w:cs="Times New Roman"/>
                <w:bCs/>
                <w:color w:val="000000"/>
                <w:lang w:val="en-GB"/>
              </w:rPr>
              <w:t xml:space="preserve"> experts </w:t>
            </w:r>
            <w:r w:rsidR="00D11834" w:rsidRPr="00D11834">
              <w:rPr>
                <w:rFonts w:ascii="Times New Roman" w:hAnsi="Times New Roman" w:cs="Times New Roman"/>
                <w:bCs/>
                <w:color w:val="000000"/>
                <w:lang w:val="en-GB"/>
              </w:rPr>
              <w:t xml:space="preserve">from States and Organizations </w:t>
            </w:r>
            <w:r w:rsidRPr="00D11834">
              <w:rPr>
                <w:rFonts w:ascii="Times New Roman" w:hAnsi="Times New Roman" w:cs="Times New Roman"/>
                <w:bCs/>
                <w:color w:val="000000"/>
                <w:lang w:val="en-GB"/>
              </w:rPr>
              <w:t>to conduct the project activities,</w:t>
            </w:r>
            <w:r w:rsidR="00DD5126">
              <w:rPr>
                <w:rFonts w:ascii="Times New Roman" w:hAnsi="Times New Roman" w:cs="Times New Roman"/>
                <w:bCs/>
                <w:color w:val="000000"/>
                <w:lang w:val="en-GB"/>
              </w:rPr>
              <w:t xml:space="preserve"> </w:t>
            </w:r>
            <w:r w:rsidR="00601E1C">
              <w:rPr>
                <w:rFonts w:ascii="Times New Roman" w:hAnsi="Times New Roman" w:cs="Times New Roman"/>
                <w:bCs/>
                <w:color w:val="000000"/>
                <w:lang w:val="en-GB"/>
              </w:rPr>
              <w:t>based on</w:t>
            </w:r>
            <w:r w:rsidR="00DD5126">
              <w:rPr>
                <w:rFonts w:ascii="Times New Roman" w:hAnsi="Times New Roman" w:cs="Times New Roman"/>
                <w:bCs/>
                <w:color w:val="000000"/>
                <w:lang w:val="en-GB"/>
              </w:rPr>
              <w:t xml:space="preserve"> </w:t>
            </w:r>
            <w:r w:rsidR="00CC78DB">
              <w:rPr>
                <w:rFonts w:ascii="Times New Roman" w:hAnsi="Times New Roman" w:cs="Times New Roman"/>
                <w:bCs/>
                <w:color w:val="000000"/>
                <w:lang w:val="en-GB"/>
              </w:rPr>
              <w:t>following qualification</w:t>
            </w:r>
            <w:r w:rsidR="00C16E97">
              <w:rPr>
                <w:rFonts w:ascii="Times New Roman" w:hAnsi="Times New Roman" w:cs="Times New Roman"/>
                <w:bCs/>
                <w:color w:val="000000"/>
                <w:lang w:val="en-GB"/>
              </w:rPr>
              <w:t xml:space="preserve"> criteria</w:t>
            </w:r>
            <w:r w:rsidR="00CC78DB">
              <w:rPr>
                <w:rFonts w:ascii="Times New Roman" w:hAnsi="Times New Roman" w:cs="Times New Roman"/>
                <w:bCs/>
                <w:color w:val="000000"/>
                <w:lang w:val="en-GB"/>
              </w:rPr>
              <w:t>:</w:t>
            </w:r>
          </w:p>
          <w:p w14:paraId="6E4FE0DC" w14:textId="61306B78" w:rsidR="005D5BA0" w:rsidRPr="005D5BA0" w:rsidRDefault="005D5BA0" w:rsidP="005D5BA0">
            <w:pPr>
              <w:pStyle w:val="ListParagraph"/>
              <w:widowControl/>
              <w:numPr>
                <w:ilvl w:val="1"/>
                <w:numId w:val="9"/>
              </w:numPr>
              <w:autoSpaceDE/>
              <w:autoSpaceDN/>
              <w:adjustRightInd/>
              <w:spacing w:after="120"/>
              <w:contextualSpacing w:val="0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  <w:r w:rsidRPr="005D5BA0">
              <w:rPr>
                <w:rFonts w:ascii="Times New Roman" w:hAnsi="Times New Roman" w:cs="Times New Roman"/>
                <w:bCs/>
                <w:color w:val="000000"/>
                <w:lang w:val="en-GB"/>
              </w:rPr>
              <w:t>experience and good knowledge of ICAO standards and recommended practices related to AIM, Aerodrome mapping, and Instrument Flight Procedure Design (IFPD)</w:t>
            </w:r>
            <w:r>
              <w:rPr>
                <w:rFonts w:ascii="Times New Roman" w:hAnsi="Times New Roman" w:cs="Times New Roman"/>
                <w:bCs/>
                <w:color w:val="000000"/>
                <w:lang w:val="en-GB"/>
              </w:rPr>
              <w:t>;</w:t>
            </w:r>
          </w:p>
          <w:p w14:paraId="0218FBE6" w14:textId="6FC04C27" w:rsidR="005D5BA0" w:rsidRPr="005D5BA0" w:rsidRDefault="005D5BA0" w:rsidP="005D5BA0">
            <w:pPr>
              <w:pStyle w:val="ListParagraph"/>
              <w:widowControl/>
              <w:numPr>
                <w:ilvl w:val="1"/>
                <w:numId w:val="9"/>
              </w:numPr>
              <w:autoSpaceDE/>
              <w:autoSpaceDN/>
              <w:adjustRightInd/>
              <w:spacing w:after="120"/>
              <w:contextualSpacing w:val="0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  <w:r w:rsidRPr="005D5BA0">
              <w:rPr>
                <w:rFonts w:ascii="Times New Roman" w:hAnsi="Times New Roman" w:cs="Times New Roman"/>
                <w:bCs/>
                <w:color w:val="000000"/>
                <w:lang w:val="en-GB"/>
              </w:rPr>
              <w:t>experience in State AIM and PANS-OPS inspectorate</w:t>
            </w:r>
            <w:r>
              <w:rPr>
                <w:rFonts w:ascii="Times New Roman" w:hAnsi="Times New Roman" w:cs="Times New Roman"/>
                <w:bCs/>
                <w:color w:val="000000"/>
                <w:lang w:val="en-GB"/>
              </w:rPr>
              <w:t>;</w:t>
            </w:r>
          </w:p>
          <w:p w14:paraId="546DF9E3" w14:textId="24A5AE82" w:rsidR="005D5BA0" w:rsidRPr="005D5BA0" w:rsidRDefault="005D5BA0" w:rsidP="005D5BA0">
            <w:pPr>
              <w:pStyle w:val="ListParagraph"/>
              <w:widowControl/>
              <w:numPr>
                <w:ilvl w:val="1"/>
                <w:numId w:val="9"/>
              </w:numPr>
              <w:autoSpaceDE/>
              <w:autoSpaceDN/>
              <w:adjustRightInd/>
              <w:spacing w:after="120"/>
              <w:contextualSpacing w:val="0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  <w:r w:rsidRPr="005D5BA0">
              <w:rPr>
                <w:rFonts w:ascii="Times New Roman" w:hAnsi="Times New Roman" w:cs="Times New Roman"/>
                <w:bCs/>
                <w:color w:val="000000"/>
                <w:lang w:val="en-GB"/>
              </w:rPr>
              <w:t>good knowledge of the Aeronautical information conceptual model (AICM), the Aeronautical information exchange model (AIXM) and the Geographic markup language (GML)</w:t>
            </w:r>
            <w:r>
              <w:rPr>
                <w:rFonts w:ascii="Times New Roman" w:hAnsi="Times New Roman" w:cs="Times New Roman"/>
                <w:bCs/>
                <w:color w:val="000000"/>
                <w:lang w:val="en-GB"/>
              </w:rPr>
              <w:t>;</w:t>
            </w:r>
          </w:p>
          <w:p w14:paraId="31C22EB3" w14:textId="292C1D0D" w:rsidR="005D5BA0" w:rsidRPr="005D5BA0" w:rsidRDefault="005D5BA0" w:rsidP="005D5BA0">
            <w:pPr>
              <w:pStyle w:val="ListParagraph"/>
              <w:widowControl/>
              <w:numPr>
                <w:ilvl w:val="1"/>
                <w:numId w:val="9"/>
              </w:numPr>
              <w:autoSpaceDE/>
              <w:autoSpaceDN/>
              <w:adjustRightInd/>
              <w:spacing w:after="120"/>
              <w:contextualSpacing w:val="0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  <w:r w:rsidRPr="005D5BA0">
              <w:rPr>
                <w:rFonts w:ascii="Times New Roman" w:hAnsi="Times New Roman" w:cs="Times New Roman"/>
                <w:bCs/>
                <w:color w:val="000000"/>
                <w:lang w:val="en-GB"/>
              </w:rPr>
              <w:t>experience in managing AIXM database and AIXM data sets</w:t>
            </w:r>
            <w:r>
              <w:rPr>
                <w:rFonts w:ascii="Times New Roman" w:hAnsi="Times New Roman" w:cs="Times New Roman"/>
                <w:bCs/>
                <w:color w:val="000000"/>
                <w:lang w:val="en-GB"/>
              </w:rPr>
              <w:t>;</w:t>
            </w:r>
          </w:p>
          <w:p w14:paraId="19E80334" w14:textId="28524F73" w:rsidR="005D5BA0" w:rsidRPr="005D5BA0" w:rsidRDefault="005D5BA0" w:rsidP="005D5BA0">
            <w:pPr>
              <w:pStyle w:val="ListParagraph"/>
              <w:widowControl/>
              <w:numPr>
                <w:ilvl w:val="1"/>
                <w:numId w:val="9"/>
              </w:numPr>
              <w:autoSpaceDE/>
              <w:autoSpaceDN/>
              <w:adjustRightInd/>
              <w:spacing w:after="120"/>
              <w:contextualSpacing w:val="0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  <w:r w:rsidRPr="005D5BA0">
              <w:rPr>
                <w:rFonts w:ascii="Times New Roman" w:hAnsi="Times New Roman" w:cs="Times New Roman"/>
                <w:bCs/>
                <w:color w:val="000000"/>
                <w:lang w:val="en-GB"/>
              </w:rPr>
              <w:t>experience in designing and encoding Instrument Flight Procedures</w:t>
            </w:r>
            <w:r>
              <w:rPr>
                <w:rFonts w:ascii="Times New Roman" w:hAnsi="Times New Roman" w:cs="Times New Roman"/>
                <w:bCs/>
                <w:color w:val="000000"/>
                <w:lang w:val="en-GB"/>
              </w:rPr>
              <w:t>;</w:t>
            </w:r>
          </w:p>
          <w:p w14:paraId="5E7EE7D5" w14:textId="45D91879" w:rsidR="005D5BA0" w:rsidRPr="005D5BA0" w:rsidRDefault="005D5BA0" w:rsidP="005D5BA0">
            <w:pPr>
              <w:pStyle w:val="ListParagraph"/>
              <w:widowControl/>
              <w:numPr>
                <w:ilvl w:val="1"/>
                <w:numId w:val="9"/>
              </w:numPr>
              <w:autoSpaceDE/>
              <w:autoSpaceDN/>
              <w:adjustRightInd/>
              <w:spacing w:after="120"/>
              <w:contextualSpacing w:val="0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  <w:r w:rsidRPr="005D5BA0">
              <w:rPr>
                <w:rFonts w:ascii="Times New Roman" w:hAnsi="Times New Roman" w:cs="Times New Roman"/>
                <w:bCs/>
                <w:color w:val="000000"/>
                <w:lang w:val="en-GB"/>
              </w:rPr>
              <w:t>experience in designing Aeronautical Charts</w:t>
            </w:r>
            <w:r>
              <w:rPr>
                <w:rFonts w:ascii="Times New Roman" w:hAnsi="Times New Roman" w:cs="Times New Roman"/>
                <w:bCs/>
                <w:color w:val="000000"/>
                <w:lang w:val="en-GB"/>
              </w:rPr>
              <w:t>;</w:t>
            </w:r>
          </w:p>
          <w:p w14:paraId="5D2C4A57" w14:textId="14FCE93B" w:rsidR="005D5BA0" w:rsidRPr="005D5BA0" w:rsidRDefault="005D5BA0" w:rsidP="005D5BA0">
            <w:pPr>
              <w:pStyle w:val="ListParagraph"/>
              <w:widowControl/>
              <w:numPr>
                <w:ilvl w:val="1"/>
                <w:numId w:val="9"/>
              </w:numPr>
              <w:autoSpaceDE/>
              <w:autoSpaceDN/>
              <w:adjustRightInd/>
              <w:spacing w:after="120"/>
              <w:contextualSpacing w:val="0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  <w:r w:rsidRPr="005D5BA0">
              <w:rPr>
                <w:rFonts w:ascii="Times New Roman" w:hAnsi="Times New Roman" w:cs="Times New Roman"/>
                <w:bCs/>
                <w:color w:val="000000"/>
                <w:lang w:val="en-GB"/>
              </w:rPr>
              <w:t>experience in writing technical specifications for the conduct of WGS-84 surveys, as well as for the acquisition of IT systems</w:t>
            </w:r>
            <w:r>
              <w:rPr>
                <w:rFonts w:ascii="Times New Roman" w:hAnsi="Times New Roman" w:cs="Times New Roman"/>
                <w:bCs/>
                <w:color w:val="000000"/>
                <w:lang w:val="en-GB"/>
              </w:rPr>
              <w:t>;</w:t>
            </w:r>
          </w:p>
          <w:p w14:paraId="101FA156" w14:textId="69EDDCFC" w:rsidR="005F151D" w:rsidRPr="004407E6" w:rsidRDefault="005D5BA0" w:rsidP="005F151D">
            <w:pPr>
              <w:pStyle w:val="ListParagraph"/>
              <w:widowControl/>
              <w:numPr>
                <w:ilvl w:val="1"/>
                <w:numId w:val="9"/>
              </w:numPr>
              <w:autoSpaceDE/>
              <w:autoSpaceDN/>
              <w:adjustRightInd/>
              <w:spacing w:after="120"/>
              <w:contextualSpacing w:val="0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  <w:r w:rsidRPr="005D5BA0">
              <w:rPr>
                <w:rFonts w:ascii="Times New Roman" w:hAnsi="Times New Roman" w:cs="Times New Roman"/>
                <w:bCs/>
                <w:color w:val="000000"/>
                <w:lang w:val="en-GB"/>
              </w:rPr>
              <w:t>experience in utilizing Geographic Information Systems (GIS).</w:t>
            </w:r>
          </w:p>
          <w:p w14:paraId="43736643" w14:textId="192CEDB6" w:rsidR="00D641B4" w:rsidRPr="000169C1" w:rsidRDefault="00D11834" w:rsidP="00405CD5">
            <w:pPr>
              <w:pStyle w:val="ListParagraph"/>
              <w:widowControl/>
              <w:numPr>
                <w:ilvl w:val="0"/>
                <w:numId w:val="9"/>
              </w:numPr>
              <w:autoSpaceDE/>
              <w:autoSpaceDN/>
              <w:adjustRightInd/>
              <w:spacing w:after="120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en-GB"/>
              </w:rPr>
              <w:t xml:space="preserve">Funds for conducting the documents </w:t>
            </w:r>
            <w:r w:rsidR="00DD5126">
              <w:rPr>
                <w:rFonts w:ascii="Times New Roman" w:hAnsi="Times New Roman" w:cs="Times New Roman"/>
                <w:bCs/>
                <w:color w:val="000000"/>
                <w:lang w:val="en-GB"/>
              </w:rPr>
              <w:t xml:space="preserve">and tools </w:t>
            </w:r>
            <w:r>
              <w:rPr>
                <w:rFonts w:ascii="Times New Roman" w:hAnsi="Times New Roman" w:cs="Times New Roman"/>
                <w:bCs/>
                <w:color w:val="000000"/>
                <w:lang w:val="en-GB"/>
              </w:rPr>
              <w:t>validation workshop</w:t>
            </w:r>
            <w:r w:rsidR="00405CD5">
              <w:rPr>
                <w:rFonts w:ascii="Times New Roman" w:hAnsi="Times New Roman" w:cs="Times New Roman"/>
                <w:bCs/>
                <w:color w:val="000000"/>
                <w:lang w:val="en-GB"/>
              </w:rPr>
              <w:t>.</w:t>
            </w:r>
          </w:p>
        </w:tc>
      </w:tr>
    </w:tbl>
    <w:p w14:paraId="100C198F" w14:textId="77777777" w:rsidR="00D641B4" w:rsidRPr="00555A09" w:rsidRDefault="00D641B4" w:rsidP="00D641B4">
      <w:pPr>
        <w:widowControl/>
        <w:numPr>
          <w:ilvl w:val="0"/>
          <w:numId w:val="1"/>
        </w:numPr>
        <w:autoSpaceDE/>
        <w:autoSpaceDN/>
        <w:adjustRightInd/>
        <w:spacing w:before="240" w:after="240"/>
        <w:ind w:left="357" w:hanging="357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555A09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Project Costing </w:t>
      </w:r>
    </w:p>
    <w:tbl>
      <w:tblPr>
        <w:tblW w:w="5688" w:type="pct"/>
        <w:tblInd w:w="-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05"/>
        <w:gridCol w:w="1367"/>
        <w:gridCol w:w="1118"/>
        <w:gridCol w:w="1170"/>
      </w:tblGrid>
      <w:tr w:rsidR="00792FFD" w:rsidRPr="00555A09" w14:paraId="0ED5A6A4" w14:textId="4A7D0B17" w:rsidTr="00A454AC">
        <w:trPr>
          <w:trHeight w:val="567"/>
        </w:trPr>
        <w:tc>
          <w:tcPr>
            <w:tcW w:w="3219" w:type="pct"/>
            <w:shd w:val="clear" w:color="auto" w:fill="D9D9D9"/>
            <w:vAlign w:val="center"/>
          </w:tcPr>
          <w:p w14:paraId="3B3D476F" w14:textId="77777777" w:rsidR="00792FFD" w:rsidRPr="00555A09" w:rsidRDefault="00792FFD" w:rsidP="00F37FC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</w:pPr>
            <w:r w:rsidRPr="00555A09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 xml:space="preserve">Activities </w:t>
            </w:r>
          </w:p>
        </w:tc>
        <w:tc>
          <w:tcPr>
            <w:tcW w:w="1781" w:type="pct"/>
            <w:gridSpan w:val="3"/>
            <w:shd w:val="clear" w:color="auto" w:fill="D9D9D9"/>
            <w:vAlign w:val="center"/>
          </w:tcPr>
          <w:p w14:paraId="38EA47EA" w14:textId="77777777" w:rsidR="00792FFD" w:rsidRPr="00555A09" w:rsidRDefault="00792FFD" w:rsidP="00F37FC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</w:pPr>
            <w:r w:rsidRPr="00555A09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>Expenditures</w:t>
            </w:r>
          </w:p>
        </w:tc>
      </w:tr>
      <w:tr w:rsidR="00A454AC" w:rsidRPr="00555A09" w14:paraId="2CAACFB0" w14:textId="77777777" w:rsidTr="00A454AC">
        <w:trPr>
          <w:trHeight w:val="567"/>
        </w:trPr>
        <w:tc>
          <w:tcPr>
            <w:tcW w:w="3219" w:type="pct"/>
            <w:vAlign w:val="center"/>
            <w:hideMark/>
          </w:tcPr>
          <w:p w14:paraId="356691C2" w14:textId="77777777" w:rsidR="00792FFD" w:rsidRPr="00555A09" w:rsidRDefault="00792FFD" w:rsidP="00F37FC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</w:pPr>
          </w:p>
        </w:tc>
        <w:tc>
          <w:tcPr>
            <w:tcW w:w="666" w:type="pct"/>
            <w:vAlign w:val="center"/>
            <w:hideMark/>
          </w:tcPr>
          <w:p w14:paraId="3AF29173" w14:textId="7D19F82B" w:rsidR="00792FFD" w:rsidRPr="00555A09" w:rsidRDefault="00792FFD" w:rsidP="00F37FC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</w:pPr>
            <w:r w:rsidRPr="00555A09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>Total</w:t>
            </w:r>
            <w:r w:rsidR="00136494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 xml:space="preserve"> (USD)</w:t>
            </w:r>
          </w:p>
        </w:tc>
        <w:tc>
          <w:tcPr>
            <w:tcW w:w="545" w:type="pct"/>
            <w:vAlign w:val="center"/>
            <w:hideMark/>
          </w:tcPr>
          <w:p w14:paraId="06C2B7AE" w14:textId="659ADEE8" w:rsidR="00792FFD" w:rsidRPr="00555A09" w:rsidRDefault="00792FFD" w:rsidP="00F37FC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>2026</w:t>
            </w:r>
          </w:p>
        </w:tc>
        <w:tc>
          <w:tcPr>
            <w:tcW w:w="570" w:type="pct"/>
            <w:vAlign w:val="center"/>
            <w:hideMark/>
          </w:tcPr>
          <w:p w14:paraId="770D4BF3" w14:textId="01666817" w:rsidR="00792FFD" w:rsidRPr="00555A09" w:rsidRDefault="00792FFD" w:rsidP="00F37FC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>2027</w:t>
            </w:r>
          </w:p>
        </w:tc>
      </w:tr>
      <w:tr w:rsidR="00840F4F" w:rsidRPr="00555A09" w14:paraId="29C4D3AA" w14:textId="77777777" w:rsidTr="00A454AC">
        <w:trPr>
          <w:trHeight w:val="567"/>
        </w:trPr>
        <w:tc>
          <w:tcPr>
            <w:tcW w:w="3219" w:type="pct"/>
            <w:noWrap/>
            <w:vAlign w:val="center"/>
            <w:hideMark/>
          </w:tcPr>
          <w:p w14:paraId="2FEE6AD4" w14:textId="7CE706CC" w:rsidR="00840F4F" w:rsidRPr="00555A09" w:rsidRDefault="00840F4F" w:rsidP="00840F4F">
            <w:pPr>
              <w:widowControl/>
              <w:autoSpaceDE/>
              <w:autoSpaceDN/>
              <w:adjustRightInd/>
              <w:ind w:firstLineChars="47" w:firstLine="104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</w:pPr>
            <w:r w:rsidRPr="00555A09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>Deliverable 1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 xml:space="preserve"> </w:t>
            </w:r>
            <w:r w:rsidRPr="00136494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>Composition of the project team</w:t>
            </w:r>
          </w:p>
        </w:tc>
        <w:tc>
          <w:tcPr>
            <w:tcW w:w="666" w:type="pct"/>
            <w:noWrap/>
            <w:vAlign w:val="center"/>
          </w:tcPr>
          <w:p w14:paraId="68852353" w14:textId="76B075F1" w:rsidR="00840F4F" w:rsidRPr="00555A09" w:rsidRDefault="00840F4F" w:rsidP="00840F4F">
            <w:pPr>
              <w:widowControl/>
              <w:autoSpaceDE/>
              <w:autoSpaceDN/>
              <w:adjustRightInd/>
              <w:ind w:right="288"/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>0</w:t>
            </w:r>
          </w:p>
        </w:tc>
        <w:tc>
          <w:tcPr>
            <w:tcW w:w="545" w:type="pct"/>
            <w:noWrap/>
            <w:vAlign w:val="center"/>
          </w:tcPr>
          <w:p w14:paraId="56A91EF6" w14:textId="2F47AB52" w:rsidR="00840F4F" w:rsidRPr="00555A09" w:rsidRDefault="00840F4F" w:rsidP="00840F4F">
            <w:pPr>
              <w:widowControl/>
              <w:autoSpaceDE/>
              <w:autoSpaceDN/>
              <w:adjustRightInd/>
              <w:ind w:right="288"/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>-</w:t>
            </w:r>
          </w:p>
        </w:tc>
        <w:tc>
          <w:tcPr>
            <w:tcW w:w="570" w:type="pct"/>
            <w:noWrap/>
            <w:vAlign w:val="center"/>
          </w:tcPr>
          <w:p w14:paraId="3115AE37" w14:textId="59A24342" w:rsidR="00840F4F" w:rsidRPr="00555A09" w:rsidRDefault="003B64DD" w:rsidP="00840F4F">
            <w:pPr>
              <w:widowControl/>
              <w:autoSpaceDE/>
              <w:autoSpaceDN/>
              <w:adjustRightInd/>
              <w:ind w:right="288"/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>0</w:t>
            </w:r>
          </w:p>
        </w:tc>
      </w:tr>
      <w:tr w:rsidR="00840F4F" w:rsidRPr="00555A09" w14:paraId="09C83C14" w14:textId="77777777" w:rsidTr="00A454AC">
        <w:trPr>
          <w:trHeight w:val="567"/>
        </w:trPr>
        <w:tc>
          <w:tcPr>
            <w:tcW w:w="3219" w:type="pct"/>
            <w:noWrap/>
            <w:vAlign w:val="center"/>
            <w:hideMark/>
          </w:tcPr>
          <w:p w14:paraId="7EF8F2CD" w14:textId="794B950F" w:rsidR="00840F4F" w:rsidRPr="00555A09" w:rsidRDefault="00840F4F" w:rsidP="00840F4F">
            <w:pPr>
              <w:widowControl/>
              <w:autoSpaceDE/>
              <w:autoSpaceDN/>
              <w:adjustRightInd/>
              <w:ind w:firstLineChars="170" w:firstLine="374"/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</w:pPr>
            <w:r w:rsidRPr="00555A09"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>Activity #1.1</w:t>
            </w:r>
            <w:r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 xml:space="preserve"> </w:t>
            </w:r>
            <w:r w:rsidRPr="00A454AC"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 xml:space="preserve">Selection of project team experts </w:t>
            </w:r>
          </w:p>
        </w:tc>
        <w:tc>
          <w:tcPr>
            <w:tcW w:w="666" w:type="pct"/>
            <w:noWrap/>
            <w:vAlign w:val="center"/>
          </w:tcPr>
          <w:p w14:paraId="2F879EB5" w14:textId="6AA98666" w:rsidR="00840F4F" w:rsidRPr="00555A09" w:rsidRDefault="00840F4F" w:rsidP="00840F4F">
            <w:pPr>
              <w:widowControl/>
              <w:autoSpaceDE/>
              <w:autoSpaceDN/>
              <w:adjustRightInd/>
              <w:ind w:right="288"/>
              <w:jc w:val="right"/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>0</w:t>
            </w:r>
          </w:p>
        </w:tc>
        <w:tc>
          <w:tcPr>
            <w:tcW w:w="545" w:type="pct"/>
            <w:noWrap/>
            <w:vAlign w:val="center"/>
          </w:tcPr>
          <w:p w14:paraId="00E03F87" w14:textId="6F9CD3C8" w:rsidR="00840F4F" w:rsidRPr="00555A09" w:rsidRDefault="00840F4F" w:rsidP="00840F4F">
            <w:pPr>
              <w:widowControl/>
              <w:autoSpaceDE/>
              <w:autoSpaceDN/>
              <w:adjustRightInd/>
              <w:ind w:right="288"/>
              <w:jc w:val="right"/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>-</w:t>
            </w:r>
          </w:p>
        </w:tc>
        <w:tc>
          <w:tcPr>
            <w:tcW w:w="570" w:type="pct"/>
            <w:noWrap/>
            <w:vAlign w:val="center"/>
          </w:tcPr>
          <w:p w14:paraId="35F1D33E" w14:textId="4594B801" w:rsidR="00840F4F" w:rsidRPr="00840F4F" w:rsidRDefault="00840F4F" w:rsidP="00840F4F">
            <w:pPr>
              <w:widowControl/>
              <w:autoSpaceDE/>
              <w:autoSpaceDN/>
              <w:adjustRightInd/>
              <w:ind w:right="288"/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</w:pPr>
            <w:r w:rsidRPr="00840F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>-</w:t>
            </w:r>
          </w:p>
        </w:tc>
      </w:tr>
      <w:tr w:rsidR="00840F4F" w:rsidRPr="00555A09" w14:paraId="15D0AF78" w14:textId="77777777" w:rsidTr="00A454AC">
        <w:trPr>
          <w:trHeight w:val="567"/>
        </w:trPr>
        <w:tc>
          <w:tcPr>
            <w:tcW w:w="3219" w:type="pct"/>
            <w:noWrap/>
            <w:vAlign w:val="center"/>
            <w:hideMark/>
          </w:tcPr>
          <w:p w14:paraId="61B58209" w14:textId="3BA92F85" w:rsidR="00840F4F" w:rsidRPr="00555A09" w:rsidRDefault="00840F4F" w:rsidP="00840F4F">
            <w:pPr>
              <w:widowControl/>
              <w:autoSpaceDE/>
              <w:autoSpaceDN/>
              <w:adjustRightInd/>
              <w:ind w:firstLineChars="170" w:firstLine="374"/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</w:pPr>
            <w:r w:rsidRPr="00555A09"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>Activity #1.2</w:t>
            </w:r>
            <w:r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 xml:space="preserve"> </w:t>
            </w:r>
            <w:r w:rsidRPr="00A454AC"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>Project launching webinar</w:t>
            </w:r>
          </w:p>
        </w:tc>
        <w:tc>
          <w:tcPr>
            <w:tcW w:w="666" w:type="pct"/>
            <w:noWrap/>
            <w:vAlign w:val="center"/>
          </w:tcPr>
          <w:p w14:paraId="0B4A8B02" w14:textId="6B69B313" w:rsidR="00840F4F" w:rsidRPr="00555A09" w:rsidRDefault="00840F4F" w:rsidP="00840F4F">
            <w:pPr>
              <w:widowControl/>
              <w:autoSpaceDE/>
              <w:autoSpaceDN/>
              <w:adjustRightInd/>
              <w:ind w:right="288"/>
              <w:jc w:val="right"/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>0</w:t>
            </w:r>
          </w:p>
        </w:tc>
        <w:tc>
          <w:tcPr>
            <w:tcW w:w="545" w:type="pct"/>
            <w:noWrap/>
            <w:vAlign w:val="center"/>
          </w:tcPr>
          <w:p w14:paraId="45C3893E" w14:textId="6E758F39" w:rsidR="00840F4F" w:rsidRPr="00555A09" w:rsidRDefault="00840F4F" w:rsidP="00840F4F">
            <w:pPr>
              <w:widowControl/>
              <w:autoSpaceDE/>
              <w:autoSpaceDN/>
              <w:adjustRightInd/>
              <w:ind w:right="288"/>
              <w:jc w:val="right"/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>-</w:t>
            </w:r>
          </w:p>
        </w:tc>
        <w:tc>
          <w:tcPr>
            <w:tcW w:w="570" w:type="pct"/>
            <w:noWrap/>
            <w:vAlign w:val="center"/>
          </w:tcPr>
          <w:p w14:paraId="7974EE3B" w14:textId="7563E2D7" w:rsidR="00840F4F" w:rsidRPr="00840F4F" w:rsidRDefault="00840F4F" w:rsidP="00840F4F">
            <w:pPr>
              <w:widowControl/>
              <w:autoSpaceDE/>
              <w:autoSpaceDN/>
              <w:adjustRightInd/>
              <w:ind w:right="288"/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</w:pPr>
            <w:r w:rsidRPr="00840F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>-</w:t>
            </w:r>
          </w:p>
        </w:tc>
      </w:tr>
      <w:tr w:rsidR="00475F70" w:rsidRPr="00840F4F" w14:paraId="7C14D382" w14:textId="77777777" w:rsidTr="00512238">
        <w:trPr>
          <w:trHeight w:val="567"/>
        </w:trPr>
        <w:tc>
          <w:tcPr>
            <w:tcW w:w="3219" w:type="pct"/>
            <w:noWrap/>
            <w:vAlign w:val="center"/>
            <w:hideMark/>
          </w:tcPr>
          <w:p w14:paraId="4EDFAA2A" w14:textId="77FDBE46" w:rsidR="00475F70" w:rsidRPr="00555A09" w:rsidRDefault="00475F70" w:rsidP="00512238">
            <w:pPr>
              <w:widowControl/>
              <w:autoSpaceDE/>
              <w:autoSpaceDN/>
              <w:adjustRightInd/>
              <w:ind w:firstLineChars="47" w:firstLine="104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</w:pPr>
            <w:r w:rsidRPr="00555A09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 xml:space="preserve">Deliverable </w:t>
            </w:r>
            <w:r w:rsidR="00B81061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 xml:space="preserve"> </w:t>
            </w:r>
            <w:r w:rsidR="00684DC8" w:rsidRPr="00684DC8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>Development of documents and tools</w:t>
            </w:r>
          </w:p>
        </w:tc>
        <w:tc>
          <w:tcPr>
            <w:tcW w:w="666" w:type="pct"/>
            <w:noWrap/>
            <w:vAlign w:val="center"/>
          </w:tcPr>
          <w:p w14:paraId="758FE5D2" w14:textId="24E71A36" w:rsidR="00475F70" w:rsidRPr="00840F4F" w:rsidRDefault="00E62992" w:rsidP="00512238">
            <w:pPr>
              <w:widowControl/>
              <w:autoSpaceDE/>
              <w:autoSpaceDN/>
              <w:adjustRightInd/>
              <w:ind w:right="288"/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>0</w:t>
            </w:r>
          </w:p>
        </w:tc>
        <w:tc>
          <w:tcPr>
            <w:tcW w:w="545" w:type="pct"/>
            <w:noWrap/>
            <w:vAlign w:val="center"/>
          </w:tcPr>
          <w:p w14:paraId="2C709DF4" w14:textId="77777777" w:rsidR="00475F70" w:rsidRPr="00840F4F" w:rsidRDefault="00475F70" w:rsidP="00512238">
            <w:pPr>
              <w:widowControl/>
              <w:autoSpaceDE/>
              <w:autoSpaceDN/>
              <w:adjustRightInd/>
              <w:ind w:right="288"/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</w:pPr>
            <w:r w:rsidRPr="00840F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>-</w:t>
            </w:r>
          </w:p>
        </w:tc>
        <w:tc>
          <w:tcPr>
            <w:tcW w:w="570" w:type="pct"/>
            <w:noWrap/>
            <w:vAlign w:val="center"/>
          </w:tcPr>
          <w:p w14:paraId="77686C6F" w14:textId="0AA40E01" w:rsidR="00475F70" w:rsidRPr="00840F4F" w:rsidRDefault="00E62992" w:rsidP="00512238">
            <w:pPr>
              <w:widowControl/>
              <w:autoSpaceDE/>
              <w:autoSpaceDN/>
              <w:adjustRightInd/>
              <w:ind w:right="288"/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>0</w:t>
            </w:r>
          </w:p>
        </w:tc>
      </w:tr>
      <w:tr w:rsidR="00475F70" w:rsidRPr="00840F4F" w14:paraId="076F17F3" w14:textId="77777777" w:rsidTr="00512238">
        <w:trPr>
          <w:trHeight w:val="567"/>
        </w:trPr>
        <w:tc>
          <w:tcPr>
            <w:tcW w:w="3219" w:type="pct"/>
            <w:noWrap/>
            <w:vAlign w:val="center"/>
            <w:hideMark/>
          </w:tcPr>
          <w:p w14:paraId="460325BA" w14:textId="3D5408AB" w:rsidR="00475F70" w:rsidRPr="00555A09" w:rsidRDefault="00475F70" w:rsidP="00512238">
            <w:pPr>
              <w:widowControl/>
              <w:autoSpaceDE/>
              <w:autoSpaceDN/>
              <w:adjustRightInd/>
              <w:ind w:firstLineChars="170" w:firstLine="374"/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</w:pPr>
            <w:r w:rsidRPr="00555A09"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>Activity #</w:t>
            </w:r>
            <w:r w:rsidR="00B81061"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>2</w:t>
            </w:r>
            <w:r w:rsidRPr="00555A09"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>.1</w:t>
            </w:r>
            <w:r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 xml:space="preserve"> </w:t>
            </w:r>
            <w:r w:rsidRPr="00A454AC"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>Identification of necessary documents and tools</w:t>
            </w:r>
          </w:p>
        </w:tc>
        <w:tc>
          <w:tcPr>
            <w:tcW w:w="666" w:type="pct"/>
            <w:noWrap/>
            <w:vAlign w:val="center"/>
          </w:tcPr>
          <w:p w14:paraId="01CB2206" w14:textId="77777777" w:rsidR="00475F70" w:rsidRPr="00555A09" w:rsidRDefault="00475F70" w:rsidP="00512238">
            <w:pPr>
              <w:widowControl/>
              <w:autoSpaceDE/>
              <w:autoSpaceDN/>
              <w:adjustRightInd/>
              <w:ind w:right="288"/>
              <w:jc w:val="right"/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>0</w:t>
            </w:r>
          </w:p>
        </w:tc>
        <w:tc>
          <w:tcPr>
            <w:tcW w:w="545" w:type="pct"/>
            <w:noWrap/>
            <w:vAlign w:val="center"/>
          </w:tcPr>
          <w:p w14:paraId="68E4DE4C" w14:textId="77777777" w:rsidR="00475F70" w:rsidRPr="00555A09" w:rsidRDefault="00475F70" w:rsidP="00512238">
            <w:pPr>
              <w:widowControl/>
              <w:autoSpaceDE/>
              <w:autoSpaceDN/>
              <w:adjustRightInd/>
              <w:ind w:right="288"/>
              <w:jc w:val="right"/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>-</w:t>
            </w:r>
          </w:p>
        </w:tc>
        <w:tc>
          <w:tcPr>
            <w:tcW w:w="570" w:type="pct"/>
            <w:noWrap/>
            <w:vAlign w:val="center"/>
          </w:tcPr>
          <w:p w14:paraId="2F310A91" w14:textId="77777777" w:rsidR="00475F70" w:rsidRPr="00840F4F" w:rsidRDefault="00475F70" w:rsidP="00512238">
            <w:pPr>
              <w:widowControl/>
              <w:autoSpaceDE/>
              <w:autoSpaceDN/>
              <w:adjustRightInd/>
              <w:ind w:right="288"/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>-</w:t>
            </w:r>
          </w:p>
        </w:tc>
      </w:tr>
      <w:tr w:rsidR="00475F70" w:rsidRPr="00840F4F" w14:paraId="1A17BB62" w14:textId="77777777" w:rsidTr="00512238">
        <w:trPr>
          <w:trHeight w:val="567"/>
        </w:trPr>
        <w:tc>
          <w:tcPr>
            <w:tcW w:w="3219" w:type="pct"/>
            <w:noWrap/>
            <w:vAlign w:val="center"/>
            <w:hideMark/>
          </w:tcPr>
          <w:p w14:paraId="4BF66C64" w14:textId="58B5F882" w:rsidR="00475F70" w:rsidRPr="00555A09" w:rsidRDefault="00475F70" w:rsidP="00512238">
            <w:pPr>
              <w:widowControl/>
              <w:autoSpaceDE/>
              <w:autoSpaceDN/>
              <w:adjustRightInd/>
              <w:ind w:firstLineChars="170" w:firstLine="374"/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</w:pPr>
            <w:r w:rsidRPr="00555A09"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>Activity #</w:t>
            </w:r>
            <w:r w:rsidR="00B81061"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>2</w:t>
            </w:r>
            <w:r w:rsidRPr="00555A09"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>.2</w:t>
            </w:r>
            <w:r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 xml:space="preserve"> </w:t>
            </w:r>
            <w:r w:rsidRPr="00A454AC"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>Development of documents and tools</w:t>
            </w:r>
          </w:p>
        </w:tc>
        <w:tc>
          <w:tcPr>
            <w:tcW w:w="666" w:type="pct"/>
            <w:noWrap/>
            <w:vAlign w:val="center"/>
          </w:tcPr>
          <w:p w14:paraId="47A90B20" w14:textId="77777777" w:rsidR="00475F70" w:rsidRPr="00555A09" w:rsidRDefault="00475F70" w:rsidP="00512238">
            <w:pPr>
              <w:widowControl/>
              <w:autoSpaceDE/>
              <w:autoSpaceDN/>
              <w:adjustRightInd/>
              <w:ind w:right="288"/>
              <w:jc w:val="right"/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>0</w:t>
            </w:r>
          </w:p>
        </w:tc>
        <w:tc>
          <w:tcPr>
            <w:tcW w:w="545" w:type="pct"/>
            <w:noWrap/>
            <w:vAlign w:val="center"/>
          </w:tcPr>
          <w:p w14:paraId="3B1C9973" w14:textId="77777777" w:rsidR="00475F70" w:rsidRPr="00555A09" w:rsidRDefault="00475F70" w:rsidP="00512238">
            <w:pPr>
              <w:widowControl/>
              <w:autoSpaceDE/>
              <w:autoSpaceDN/>
              <w:adjustRightInd/>
              <w:ind w:right="288"/>
              <w:jc w:val="right"/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>-</w:t>
            </w:r>
          </w:p>
        </w:tc>
        <w:tc>
          <w:tcPr>
            <w:tcW w:w="570" w:type="pct"/>
            <w:noWrap/>
            <w:vAlign w:val="center"/>
          </w:tcPr>
          <w:p w14:paraId="5337ADEA" w14:textId="77777777" w:rsidR="00475F70" w:rsidRPr="00840F4F" w:rsidRDefault="00475F70" w:rsidP="00512238">
            <w:pPr>
              <w:widowControl/>
              <w:autoSpaceDE/>
              <w:autoSpaceDN/>
              <w:adjustRightInd/>
              <w:ind w:right="288"/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>-</w:t>
            </w:r>
          </w:p>
        </w:tc>
      </w:tr>
      <w:tr w:rsidR="001D75A6" w:rsidRPr="00840F4F" w14:paraId="08F650E7" w14:textId="77777777" w:rsidTr="00512238">
        <w:trPr>
          <w:trHeight w:val="567"/>
        </w:trPr>
        <w:tc>
          <w:tcPr>
            <w:tcW w:w="3219" w:type="pct"/>
            <w:noWrap/>
            <w:vAlign w:val="center"/>
            <w:hideMark/>
          </w:tcPr>
          <w:p w14:paraId="4A09FF72" w14:textId="4DCDA406" w:rsidR="001D75A6" w:rsidRPr="00555A09" w:rsidRDefault="001D75A6" w:rsidP="00512238">
            <w:pPr>
              <w:widowControl/>
              <w:autoSpaceDE/>
              <w:autoSpaceDN/>
              <w:adjustRightInd/>
              <w:ind w:firstLineChars="47" w:firstLine="104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</w:pPr>
            <w:r w:rsidRPr="00555A09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 xml:space="preserve">Deliverable </w:t>
            </w:r>
            <w:r w:rsidR="00B81061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 xml:space="preserve"> </w:t>
            </w:r>
            <w:r w:rsidR="00EF2A64" w:rsidRPr="00EF2A64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>Validation of documents and tools</w:t>
            </w:r>
          </w:p>
        </w:tc>
        <w:tc>
          <w:tcPr>
            <w:tcW w:w="666" w:type="pct"/>
            <w:noWrap/>
            <w:vAlign w:val="center"/>
          </w:tcPr>
          <w:p w14:paraId="7C99A4D5" w14:textId="72E6D672" w:rsidR="001D75A6" w:rsidRPr="00840F4F" w:rsidRDefault="001D75A6" w:rsidP="00512238">
            <w:pPr>
              <w:widowControl/>
              <w:autoSpaceDE/>
              <w:autoSpaceDN/>
              <w:adjustRightInd/>
              <w:ind w:right="288"/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</w:pPr>
            <w:r w:rsidRPr="00840F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>4</w:t>
            </w:r>
            <w:r w:rsidR="00DC0630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>4</w:t>
            </w:r>
            <w:r w:rsidRPr="00840F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>,</w:t>
            </w:r>
            <w:r w:rsidR="00DC0630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>1</w:t>
            </w:r>
            <w:r w:rsidRPr="00840F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>60</w:t>
            </w:r>
          </w:p>
        </w:tc>
        <w:tc>
          <w:tcPr>
            <w:tcW w:w="545" w:type="pct"/>
            <w:noWrap/>
            <w:vAlign w:val="center"/>
          </w:tcPr>
          <w:p w14:paraId="2D557937" w14:textId="77777777" w:rsidR="001D75A6" w:rsidRPr="00840F4F" w:rsidRDefault="001D75A6" w:rsidP="00512238">
            <w:pPr>
              <w:widowControl/>
              <w:autoSpaceDE/>
              <w:autoSpaceDN/>
              <w:adjustRightInd/>
              <w:ind w:right="288"/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</w:pPr>
            <w:r w:rsidRPr="00840F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>-</w:t>
            </w:r>
          </w:p>
        </w:tc>
        <w:tc>
          <w:tcPr>
            <w:tcW w:w="570" w:type="pct"/>
            <w:noWrap/>
            <w:vAlign w:val="center"/>
          </w:tcPr>
          <w:p w14:paraId="4317F3F2" w14:textId="6373F1A4" w:rsidR="001D75A6" w:rsidRPr="00840F4F" w:rsidRDefault="00DC0630" w:rsidP="00512238">
            <w:pPr>
              <w:widowControl/>
              <w:autoSpaceDE/>
              <w:autoSpaceDN/>
              <w:adjustRightInd/>
              <w:ind w:right="288"/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</w:pPr>
            <w:r w:rsidRPr="00840F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>4</w:t>
            </w:r>
            <w:r w:rsidRPr="00840F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>1</w:t>
            </w:r>
            <w:r w:rsidRPr="00840F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>60</w:t>
            </w:r>
          </w:p>
        </w:tc>
      </w:tr>
      <w:tr w:rsidR="001D75A6" w:rsidRPr="00840F4F" w14:paraId="3D9F28A3" w14:textId="77777777" w:rsidTr="00512238">
        <w:trPr>
          <w:trHeight w:val="567"/>
        </w:trPr>
        <w:tc>
          <w:tcPr>
            <w:tcW w:w="3219" w:type="pct"/>
            <w:noWrap/>
            <w:vAlign w:val="center"/>
            <w:hideMark/>
          </w:tcPr>
          <w:p w14:paraId="04688960" w14:textId="3CC5C49F" w:rsidR="001D75A6" w:rsidRPr="00555A09" w:rsidRDefault="001D75A6" w:rsidP="00512238">
            <w:pPr>
              <w:widowControl/>
              <w:autoSpaceDE/>
              <w:autoSpaceDN/>
              <w:adjustRightInd/>
              <w:ind w:firstLineChars="170" w:firstLine="374"/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</w:pPr>
            <w:r w:rsidRPr="00555A09"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>Activity #</w:t>
            </w:r>
            <w:r w:rsidR="00B81061"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>3</w:t>
            </w:r>
            <w:r w:rsidRPr="00555A09"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>.</w:t>
            </w:r>
            <w:r w:rsidR="00E62992"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 xml:space="preserve"> </w:t>
            </w:r>
            <w:r w:rsidRPr="00A454AC"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>Workshop for the validation of documents and tools</w:t>
            </w:r>
          </w:p>
        </w:tc>
        <w:tc>
          <w:tcPr>
            <w:tcW w:w="666" w:type="pct"/>
            <w:noWrap/>
            <w:vAlign w:val="center"/>
          </w:tcPr>
          <w:p w14:paraId="396AE2D8" w14:textId="337512CD" w:rsidR="001D75A6" w:rsidRPr="00555A09" w:rsidRDefault="00DC0630" w:rsidP="00512238">
            <w:pPr>
              <w:widowControl/>
              <w:autoSpaceDE/>
              <w:autoSpaceDN/>
              <w:adjustRightInd/>
              <w:ind w:right="288"/>
              <w:jc w:val="right"/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</w:pPr>
            <w:r w:rsidRPr="00DC0630"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>44,160</w:t>
            </w:r>
          </w:p>
        </w:tc>
        <w:tc>
          <w:tcPr>
            <w:tcW w:w="545" w:type="pct"/>
            <w:noWrap/>
            <w:vAlign w:val="center"/>
          </w:tcPr>
          <w:p w14:paraId="548D506F" w14:textId="77777777" w:rsidR="001D75A6" w:rsidRPr="00555A09" w:rsidRDefault="001D75A6" w:rsidP="00512238">
            <w:pPr>
              <w:widowControl/>
              <w:autoSpaceDE/>
              <w:autoSpaceDN/>
              <w:adjustRightInd/>
              <w:ind w:right="288"/>
              <w:jc w:val="right"/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>-</w:t>
            </w:r>
          </w:p>
        </w:tc>
        <w:tc>
          <w:tcPr>
            <w:tcW w:w="570" w:type="pct"/>
            <w:noWrap/>
            <w:vAlign w:val="center"/>
          </w:tcPr>
          <w:p w14:paraId="4C53959B" w14:textId="095EECEB" w:rsidR="001D75A6" w:rsidRPr="00840F4F" w:rsidRDefault="00DC0630" w:rsidP="00512238">
            <w:pPr>
              <w:widowControl/>
              <w:autoSpaceDE/>
              <w:autoSpaceDN/>
              <w:adjustRightInd/>
              <w:ind w:right="288"/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</w:pPr>
            <w:r w:rsidRPr="00840F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>4</w:t>
            </w:r>
            <w:r w:rsidRPr="00840F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>1</w:t>
            </w:r>
            <w:r w:rsidRPr="00840F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>60</w:t>
            </w:r>
          </w:p>
        </w:tc>
      </w:tr>
      <w:tr w:rsidR="00840F4F" w:rsidRPr="00555A09" w14:paraId="78094F5D" w14:textId="77777777" w:rsidTr="00A454AC">
        <w:trPr>
          <w:trHeight w:val="567"/>
        </w:trPr>
        <w:tc>
          <w:tcPr>
            <w:tcW w:w="3219" w:type="pct"/>
            <w:noWrap/>
            <w:vAlign w:val="center"/>
            <w:hideMark/>
          </w:tcPr>
          <w:p w14:paraId="2981C387" w14:textId="0AF680D5" w:rsidR="00840F4F" w:rsidRPr="00555A09" w:rsidRDefault="00840F4F" w:rsidP="00840F4F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</w:pPr>
            <w:r w:rsidRPr="00555A09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>Total</w:t>
            </w:r>
            <w:r w:rsidR="003B557A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 xml:space="preserve"> cost</w:t>
            </w:r>
          </w:p>
        </w:tc>
        <w:tc>
          <w:tcPr>
            <w:tcW w:w="666" w:type="pct"/>
            <w:noWrap/>
            <w:vAlign w:val="center"/>
          </w:tcPr>
          <w:p w14:paraId="7236DE51" w14:textId="32E83097" w:rsidR="00840F4F" w:rsidRPr="00840F4F" w:rsidRDefault="00DC0630" w:rsidP="00840F4F">
            <w:pPr>
              <w:widowControl/>
              <w:autoSpaceDE/>
              <w:autoSpaceDN/>
              <w:adjustRightInd/>
              <w:ind w:right="288"/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</w:pPr>
            <w:r w:rsidRPr="00840F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>4</w:t>
            </w:r>
            <w:r w:rsidRPr="00840F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>1</w:t>
            </w:r>
            <w:r w:rsidRPr="00840F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>60</w:t>
            </w:r>
          </w:p>
        </w:tc>
        <w:tc>
          <w:tcPr>
            <w:tcW w:w="545" w:type="pct"/>
            <w:noWrap/>
            <w:vAlign w:val="center"/>
          </w:tcPr>
          <w:p w14:paraId="3DFBC62F" w14:textId="466DA605" w:rsidR="00840F4F" w:rsidRPr="00840F4F" w:rsidRDefault="00840F4F" w:rsidP="00840F4F">
            <w:pPr>
              <w:widowControl/>
              <w:autoSpaceDE/>
              <w:autoSpaceDN/>
              <w:adjustRightInd/>
              <w:ind w:right="288"/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</w:pPr>
            <w:r w:rsidRPr="00840F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>-</w:t>
            </w:r>
          </w:p>
        </w:tc>
        <w:tc>
          <w:tcPr>
            <w:tcW w:w="570" w:type="pct"/>
            <w:noWrap/>
            <w:vAlign w:val="center"/>
          </w:tcPr>
          <w:p w14:paraId="7EEEBD2E" w14:textId="26446976" w:rsidR="00840F4F" w:rsidRPr="00840F4F" w:rsidRDefault="00DC0630" w:rsidP="00840F4F">
            <w:pPr>
              <w:widowControl/>
              <w:autoSpaceDE/>
              <w:autoSpaceDN/>
              <w:adjustRightInd/>
              <w:ind w:right="288"/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</w:pPr>
            <w:r w:rsidRPr="00840F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>4</w:t>
            </w:r>
            <w:r w:rsidRPr="00840F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>1</w:t>
            </w:r>
            <w:r w:rsidRPr="00840F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>60</w:t>
            </w:r>
          </w:p>
        </w:tc>
      </w:tr>
    </w:tbl>
    <w:p w14:paraId="11CEA48C" w14:textId="77777777" w:rsidR="00A41909" w:rsidRDefault="00A41909"/>
    <w:sectPr w:rsidR="00A41909" w:rsidSect="001F0B3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9" w:h="16834" w:code="9"/>
      <w:pgMar w:top="1440" w:right="1440" w:bottom="900" w:left="1440" w:header="720" w:footer="153" w:gutter="0"/>
      <w:pgNumType w:start="1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C83220" w14:textId="77777777" w:rsidR="005D0332" w:rsidRDefault="005D0332">
      <w:r>
        <w:separator/>
      </w:r>
    </w:p>
  </w:endnote>
  <w:endnote w:type="continuationSeparator" w:id="0">
    <w:p w14:paraId="655EF09B" w14:textId="77777777" w:rsidR="005D0332" w:rsidRDefault="005D03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E23DF2" w14:textId="77777777" w:rsidR="00D172C4" w:rsidRDefault="00D172C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422F51" w14:textId="5630A30A" w:rsidR="006711AD" w:rsidRPr="00BB3DC9" w:rsidRDefault="001F0B33" w:rsidP="001F0B33">
    <w:pPr>
      <w:widowControl/>
      <w:tabs>
        <w:tab w:val="left" w:pos="4082"/>
        <w:tab w:val="center" w:pos="4514"/>
      </w:tabs>
      <w:rPr>
        <w:rFonts w:ascii="Times New Roman" w:hAnsi="Times New Roman" w:cs="Times New Roman"/>
        <w:sz w:val="22"/>
        <w:szCs w:val="22"/>
      </w:rPr>
    </w:pPr>
    <w:r>
      <w:rPr>
        <w:rStyle w:val="PageNumber"/>
        <w:rFonts w:ascii="Times New Roman" w:hAnsi="Times New Roman"/>
        <w:sz w:val="22"/>
        <w:szCs w:val="22"/>
      </w:rPr>
      <w:tab/>
    </w:r>
    <w:r>
      <w:rPr>
        <w:rStyle w:val="PageNumber"/>
        <w:rFonts w:ascii="Times New Roman" w:hAnsi="Times New Roman"/>
        <w:sz w:val="22"/>
        <w:szCs w:val="22"/>
      </w:rPr>
      <w:tab/>
    </w:r>
    <w:r w:rsidR="006711AD">
      <w:rPr>
        <w:rStyle w:val="PageNumber"/>
        <w:rFonts w:ascii="Times New Roman" w:hAnsi="Times New Roman"/>
        <w:sz w:val="22"/>
        <w:szCs w:val="22"/>
      </w:rPr>
      <w:t>-</w:t>
    </w:r>
    <w:r w:rsidR="006711AD" w:rsidRPr="00BB3DC9">
      <w:rPr>
        <w:rStyle w:val="PageNumber"/>
        <w:rFonts w:ascii="Times New Roman" w:hAnsi="Times New Roman"/>
        <w:sz w:val="22"/>
        <w:szCs w:val="22"/>
      </w:rPr>
      <w:fldChar w:fldCharType="begin"/>
    </w:r>
    <w:r w:rsidR="006711AD" w:rsidRPr="00BB3DC9">
      <w:rPr>
        <w:rStyle w:val="PageNumber"/>
        <w:rFonts w:ascii="Times New Roman" w:hAnsi="Times New Roman"/>
        <w:sz w:val="22"/>
        <w:szCs w:val="22"/>
      </w:rPr>
      <w:instrText xml:space="preserve"> PAGE </w:instrText>
    </w:r>
    <w:r w:rsidR="006711AD" w:rsidRPr="00BB3DC9">
      <w:rPr>
        <w:rStyle w:val="PageNumber"/>
        <w:rFonts w:ascii="Times New Roman" w:hAnsi="Times New Roman"/>
        <w:sz w:val="22"/>
        <w:szCs w:val="22"/>
      </w:rPr>
      <w:fldChar w:fldCharType="separate"/>
    </w:r>
    <w:r w:rsidR="006711AD">
      <w:rPr>
        <w:rStyle w:val="PageNumber"/>
        <w:rFonts w:ascii="Times New Roman" w:hAnsi="Times New Roman"/>
        <w:noProof/>
        <w:sz w:val="22"/>
        <w:szCs w:val="22"/>
      </w:rPr>
      <w:t>69</w:t>
    </w:r>
    <w:r w:rsidR="006711AD" w:rsidRPr="00BB3DC9">
      <w:rPr>
        <w:rStyle w:val="PageNumber"/>
        <w:rFonts w:ascii="Times New Roman" w:hAnsi="Times New Roman"/>
        <w:sz w:val="22"/>
        <w:szCs w:val="22"/>
      </w:rPr>
      <w:fldChar w:fldCharType="end"/>
    </w:r>
    <w:r w:rsidR="006711AD">
      <w:rPr>
        <w:rStyle w:val="PageNumber"/>
        <w:rFonts w:ascii="Times New Roman" w:hAnsi="Times New Roman"/>
        <w:sz w:val="22"/>
        <w:szCs w:val="22"/>
      </w:rPr>
      <w:t>-</w:t>
    </w:r>
  </w:p>
  <w:p w14:paraId="391E1C41" w14:textId="77777777" w:rsidR="006711AD" w:rsidRDefault="006711AD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A8E46E" w14:textId="77777777" w:rsidR="00D172C4" w:rsidRDefault="00D172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B86AA6" w14:textId="77777777" w:rsidR="005D0332" w:rsidRDefault="005D0332">
      <w:r>
        <w:separator/>
      </w:r>
    </w:p>
  </w:footnote>
  <w:footnote w:type="continuationSeparator" w:id="0">
    <w:p w14:paraId="799E1289" w14:textId="77777777" w:rsidR="005D0332" w:rsidRDefault="005D03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3525D7" w14:textId="77777777" w:rsidR="00D172C4" w:rsidRDefault="00D172C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2236CB" w14:textId="626EE3D2" w:rsidR="006711AD" w:rsidRPr="00D53B2E" w:rsidRDefault="0034554F" w:rsidP="00163AB7">
    <w:pPr>
      <w:pStyle w:val="Header"/>
      <w:jc w:val="right"/>
      <w:rPr>
        <w:rFonts w:ascii="Times New Roman" w:hAnsi="Times New Roman"/>
        <w:b/>
      </w:rPr>
    </w:pPr>
    <w:r w:rsidRPr="0034554F">
      <w:rPr>
        <w:rFonts w:ascii="Times New Roman" w:hAnsi="Times New Roman"/>
        <w:b/>
      </w:rPr>
      <w:t xml:space="preserve">IIM/SG8 </w:t>
    </w:r>
    <w:r w:rsidR="00050FE6">
      <w:rPr>
        <w:rFonts w:ascii="Times New Roman" w:hAnsi="Times New Roman"/>
        <w:b/>
      </w:rPr>
      <w:t>Report – Appendix 14</w:t>
    </w:r>
  </w:p>
  <w:p w14:paraId="579CD86B" w14:textId="77777777" w:rsidR="006711AD" w:rsidRPr="00A7317F" w:rsidRDefault="006711AD" w:rsidP="00A7317F">
    <w:pPr>
      <w:pStyle w:val="Header"/>
      <w:pBdr>
        <w:bottom w:val="single" w:sz="4" w:space="1" w:color="auto"/>
      </w:pBdr>
      <w:jc w:val="right"/>
      <w:rPr>
        <w:rFonts w:ascii="Times New Roman" w:hAnsi="Times New Roman"/>
        <w:sz w:val="14"/>
        <w:szCs w:val="22"/>
        <w:lang w:val="en-US"/>
      </w:rPr>
    </w:pPr>
  </w:p>
  <w:p w14:paraId="3727766F" w14:textId="77777777" w:rsidR="006711AD" w:rsidRPr="003514BF" w:rsidRDefault="006711AD" w:rsidP="00216DBF">
    <w:pPr>
      <w:pStyle w:val="Header"/>
      <w:jc w:val="center"/>
      <w:rPr>
        <w:szCs w:val="24"/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B913D2" w14:textId="77777777" w:rsidR="00D172C4" w:rsidRDefault="00D172C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715076"/>
    <w:multiLevelType w:val="hybridMultilevel"/>
    <w:tmpl w:val="D30AA250"/>
    <w:lvl w:ilvl="0" w:tplc="FFFFFFFF">
      <w:start w:val="1"/>
      <w:numFmt w:val="lowerLetter"/>
      <w:lvlText w:val="%1)"/>
      <w:lvlJc w:val="left"/>
      <w:pPr>
        <w:ind w:left="39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13" w:hanging="360"/>
      </w:pPr>
    </w:lvl>
    <w:lvl w:ilvl="2" w:tplc="FFFFFFFF" w:tentative="1">
      <w:start w:val="1"/>
      <w:numFmt w:val="lowerRoman"/>
      <w:lvlText w:val="%3."/>
      <w:lvlJc w:val="right"/>
      <w:pPr>
        <w:ind w:left="1833" w:hanging="180"/>
      </w:pPr>
    </w:lvl>
    <w:lvl w:ilvl="3" w:tplc="FFFFFFFF" w:tentative="1">
      <w:start w:val="1"/>
      <w:numFmt w:val="decimal"/>
      <w:lvlText w:val="%4."/>
      <w:lvlJc w:val="left"/>
      <w:pPr>
        <w:ind w:left="2553" w:hanging="360"/>
      </w:pPr>
    </w:lvl>
    <w:lvl w:ilvl="4" w:tplc="FFFFFFFF" w:tentative="1">
      <w:start w:val="1"/>
      <w:numFmt w:val="lowerLetter"/>
      <w:lvlText w:val="%5."/>
      <w:lvlJc w:val="left"/>
      <w:pPr>
        <w:ind w:left="3273" w:hanging="360"/>
      </w:pPr>
    </w:lvl>
    <w:lvl w:ilvl="5" w:tplc="FFFFFFFF" w:tentative="1">
      <w:start w:val="1"/>
      <w:numFmt w:val="lowerRoman"/>
      <w:lvlText w:val="%6."/>
      <w:lvlJc w:val="right"/>
      <w:pPr>
        <w:ind w:left="3993" w:hanging="180"/>
      </w:pPr>
    </w:lvl>
    <w:lvl w:ilvl="6" w:tplc="FFFFFFFF" w:tentative="1">
      <w:start w:val="1"/>
      <w:numFmt w:val="decimal"/>
      <w:lvlText w:val="%7."/>
      <w:lvlJc w:val="left"/>
      <w:pPr>
        <w:ind w:left="4713" w:hanging="360"/>
      </w:pPr>
    </w:lvl>
    <w:lvl w:ilvl="7" w:tplc="FFFFFFFF" w:tentative="1">
      <w:start w:val="1"/>
      <w:numFmt w:val="lowerLetter"/>
      <w:lvlText w:val="%8."/>
      <w:lvlJc w:val="left"/>
      <w:pPr>
        <w:ind w:left="5433" w:hanging="360"/>
      </w:pPr>
    </w:lvl>
    <w:lvl w:ilvl="8" w:tplc="FFFFFFFF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" w15:restartNumberingAfterBreak="0">
    <w:nsid w:val="1A207680"/>
    <w:multiLevelType w:val="hybridMultilevel"/>
    <w:tmpl w:val="B86ED94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A73534"/>
    <w:multiLevelType w:val="hybridMultilevel"/>
    <w:tmpl w:val="715A1D2A"/>
    <w:lvl w:ilvl="0" w:tplc="867A6AA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1B">
      <w:start w:val="1"/>
      <w:numFmt w:val="lowerRoman"/>
      <w:lvlText w:val="%2."/>
      <w:lvlJc w:val="right"/>
      <w:pPr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FB5667"/>
    <w:multiLevelType w:val="hybridMultilevel"/>
    <w:tmpl w:val="D30AA250"/>
    <w:lvl w:ilvl="0" w:tplc="DE2CE662">
      <w:start w:val="1"/>
      <w:numFmt w:val="lowerLetter"/>
      <w:lvlText w:val="%1)"/>
      <w:lvlJc w:val="left"/>
      <w:pPr>
        <w:ind w:left="39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3" w:hanging="360"/>
      </w:pPr>
    </w:lvl>
    <w:lvl w:ilvl="2" w:tplc="0409001B" w:tentative="1">
      <w:start w:val="1"/>
      <w:numFmt w:val="lowerRoman"/>
      <w:lvlText w:val="%3."/>
      <w:lvlJc w:val="right"/>
      <w:pPr>
        <w:ind w:left="1833" w:hanging="180"/>
      </w:pPr>
    </w:lvl>
    <w:lvl w:ilvl="3" w:tplc="0409000F" w:tentative="1">
      <w:start w:val="1"/>
      <w:numFmt w:val="decimal"/>
      <w:lvlText w:val="%4."/>
      <w:lvlJc w:val="left"/>
      <w:pPr>
        <w:ind w:left="2553" w:hanging="360"/>
      </w:pPr>
    </w:lvl>
    <w:lvl w:ilvl="4" w:tplc="04090019" w:tentative="1">
      <w:start w:val="1"/>
      <w:numFmt w:val="lowerLetter"/>
      <w:lvlText w:val="%5."/>
      <w:lvlJc w:val="left"/>
      <w:pPr>
        <w:ind w:left="3273" w:hanging="360"/>
      </w:pPr>
    </w:lvl>
    <w:lvl w:ilvl="5" w:tplc="0409001B" w:tentative="1">
      <w:start w:val="1"/>
      <w:numFmt w:val="lowerRoman"/>
      <w:lvlText w:val="%6."/>
      <w:lvlJc w:val="right"/>
      <w:pPr>
        <w:ind w:left="3993" w:hanging="180"/>
      </w:pPr>
    </w:lvl>
    <w:lvl w:ilvl="6" w:tplc="0409000F" w:tentative="1">
      <w:start w:val="1"/>
      <w:numFmt w:val="decimal"/>
      <w:lvlText w:val="%7."/>
      <w:lvlJc w:val="left"/>
      <w:pPr>
        <w:ind w:left="4713" w:hanging="360"/>
      </w:pPr>
    </w:lvl>
    <w:lvl w:ilvl="7" w:tplc="04090019" w:tentative="1">
      <w:start w:val="1"/>
      <w:numFmt w:val="lowerLetter"/>
      <w:lvlText w:val="%8."/>
      <w:lvlJc w:val="left"/>
      <w:pPr>
        <w:ind w:left="5433" w:hanging="360"/>
      </w:pPr>
    </w:lvl>
    <w:lvl w:ilvl="8" w:tplc="04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" w15:restartNumberingAfterBreak="0">
    <w:nsid w:val="300E4A42"/>
    <w:multiLevelType w:val="hybridMultilevel"/>
    <w:tmpl w:val="73E2091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BB0C1D"/>
    <w:multiLevelType w:val="hybridMultilevel"/>
    <w:tmpl w:val="EE6A099C"/>
    <w:lvl w:ilvl="0" w:tplc="867A6AA8">
      <w:numFmt w:val="bullet"/>
      <w:lvlText w:val="-"/>
      <w:lvlJc w:val="left"/>
      <w:pPr>
        <w:ind w:left="66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24" w:hanging="360"/>
      </w:pPr>
      <w:rPr>
        <w:rFonts w:ascii="Wingdings" w:hAnsi="Wingdings" w:hint="default"/>
      </w:rPr>
    </w:lvl>
  </w:abstractNum>
  <w:abstractNum w:abstractNumId="6" w15:restartNumberingAfterBreak="0">
    <w:nsid w:val="456744D6"/>
    <w:multiLevelType w:val="hybridMultilevel"/>
    <w:tmpl w:val="31C6F5E4"/>
    <w:lvl w:ilvl="0" w:tplc="280C000F">
      <w:start w:val="1"/>
      <w:numFmt w:val="decimal"/>
      <w:lvlText w:val="%1."/>
      <w:lvlJc w:val="left"/>
      <w:pPr>
        <w:ind w:left="360" w:hanging="360"/>
      </w:pPr>
    </w:lvl>
    <w:lvl w:ilvl="1" w:tplc="280C0019" w:tentative="1">
      <w:start w:val="1"/>
      <w:numFmt w:val="lowerLetter"/>
      <w:lvlText w:val="%2."/>
      <w:lvlJc w:val="left"/>
      <w:pPr>
        <w:ind w:left="1080" w:hanging="360"/>
      </w:pPr>
    </w:lvl>
    <w:lvl w:ilvl="2" w:tplc="280C001B" w:tentative="1">
      <w:start w:val="1"/>
      <w:numFmt w:val="lowerRoman"/>
      <w:lvlText w:val="%3."/>
      <w:lvlJc w:val="right"/>
      <w:pPr>
        <w:ind w:left="1800" w:hanging="180"/>
      </w:pPr>
    </w:lvl>
    <w:lvl w:ilvl="3" w:tplc="280C000F" w:tentative="1">
      <w:start w:val="1"/>
      <w:numFmt w:val="decimal"/>
      <w:lvlText w:val="%4."/>
      <w:lvlJc w:val="left"/>
      <w:pPr>
        <w:ind w:left="2520" w:hanging="360"/>
      </w:pPr>
    </w:lvl>
    <w:lvl w:ilvl="4" w:tplc="280C0019" w:tentative="1">
      <w:start w:val="1"/>
      <w:numFmt w:val="lowerLetter"/>
      <w:lvlText w:val="%5."/>
      <w:lvlJc w:val="left"/>
      <w:pPr>
        <w:ind w:left="3240" w:hanging="360"/>
      </w:pPr>
    </w:lvl>
    <w:lvl w:ilvl="5" w:tplc="280C001B" w:tentative="1">
      <w:start w:val="1"/>
      <w:numFmt w:val="lowerRoman"/>
      <w:lvlText w:val="%6."/>
      <w:lvlJc w:val="right"/>
      <w:pPr>
        <w:ind w:left="3960" w:hanging="180"/>
      </w:pPr>
    </w:lvl>
    <w:lvl w:ilvl="6" w:tplc="280C000F" w:tentative="1">
      <w:start w:val="1"/>
      <w:numFmt w:val="decimal"/>
      <w:lvlText w:val="%7."/>
      <w:lvlJc w:val="left"/>
      <w:pPr>
        <w:ind w:left="4680" w:hanging="360"/>
      </w:pPr>
    </w:lvl>
    <w:lvl w:ilvl="7" w:tplc="280C0019" w:tentative="1">
      <w:start w:val="1"/>
      <w:numFmt w:val="lowerLetter"/>
      <w:lvlText w:val="%8."/>
      <w:lvlJc w:val="left"/>
      <w:pPr>
        <w:ind w:left="5400" w:hanging="360"/>
      </w:pPr>
    </w:lvl>
    <w:lvl w:ilvl="8" w:tplc="28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DC2689"/>
    <w:multiLevelType w:val="hybridMultilevel"/>
    <w:tmpl w:val="D30AA250"/>
    <w:lvl w:ilvl="0" w:tplc="FFFFFFFF">
      <w:start w:val="1"/>
      <w:numFmt w:val="lowerLetter"/>
      <w:lvlText w:val="%1)"/>
      <w:lvlJc w:val="left"/>
      <w:pPr>
        <w:ind w:left="39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13" w:hanging="360"/>
      </w:pPr>
    </w:lvl>
    <w:lvl w:ilvl="2" w:tplc="FFFFFFFF" w:tentative="1">
      <w:start w:val="1"/>
      <w:numFmt w:val="lowerRoman"/>
      <w:lvlText w:val="%3."/>
      <w:lvlJc w:val="right"/>
      <w:pPr>
        <w:ind w:left="1833" w:hanging="180"/>
      </w:pPr>
    </w:lvl>
    <w:lvl w:ilvl="3" w:tplc="FFFFFFFF" w:tentative="1">
      <w:start w:val="1"/>
      <w:numFmt w:val="decimal"/>
      <w:lvlText w:val="%4."/>
      <w:lvlJc w:val="left"/>
      <w:pPr>
        <w:ind w:left="2553" w:hanging="360"/>
      </w:pPr>
    </w:lvl>
    <w:lvl w:ilvl="4" w:tplc="FFFFFFFF" w:tentative="1">
      <w:start w:val="1"/>
      <w:numFmt w:val="lowerLetter"/>
      <w:lvlText w:val="%5."/>
      <w:lvlJc w:val="left"/>
      <w:pPr>
        <w:ind w:left="3273" w:hanging="360"/>
      </w:pPr>
    </w:lvl>
    <w:lvl w:ilvl="5" w:tplc="FFFFFFFF" w:tentative="1">
      <w:start w:val="1"/>
      <w:numFmt w:val="lowerRoman"/>
      <w:lvlText w:val="%6."/>
      <w:lvlJc w:val="right"/>
      <w:pPr>
        <w:ind w:left="3993" w:hanging="180"/>
      </w:pPr>
    </w:lvl>
    <w:lvl w:ilvl="6" w:tplc="FFFFFFFF" w:tentative="1">
      <w:start w:val="1"/>
      <w:numFmt w:val="decimal"/>
      <w:lvlText w:val="%7."/>
      <w:lvlJc w:val="left"/>
      <w:pPr>
        <w:ind w:left="4713" w:hanging="360"/>
      </w:pPr>
    </w:lvl>
    <w:lvl w:ilvl="7" w:tplc="FFFFFFFF" w:tentative="1">
      <w:start w:val="1"/>
      <w:numFmt w:val="lowerLetter"/>
      <w:lvlText w:val="%8."/>
      <w:lvlJc w:val="left"/>
      <w:pPr>
        <w:ind w:left="5433" w:hanging="360"/>
      </w:pPr>
    </w:lvl>
    <w:lvl w:ilvl="8" w:tplc="FFFFFFFF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8" w15:restartNumberingAfterBreak="0">
    <w:nsid w:val="61304346"/>
    <w:multiLevelType w:val="hybridMultilevel"/>
    <w:tmpl w:val="A02E73A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B41B9E"/>
    <w:multiLevelType w:val="hybridMultilevel"/>
    <w:tmpl w:val="4BC8C5AE"/>
    <w:lvl w:ilvl="0" w:tplc="C96EFC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176DCC"/>
    <w:multiLevelType w:val="hybridMultilevel"/>
    <w:tmpl w:val="DE30972E"/>
    <w:lvl w:ilvl="0" w:tplc="280C0017">
      <w:start w:val="1"/>
      <w:numFmt w:val="lowerLetter"/>
      <w:lvlText w:val="%1)"/>
      <w:lvlJc w:val="left"/>
      <w:pPr>
        <w:ind w:left="720" w:hanging="360"/>
      </w:pPr>
    </w:lvl>
    <w:lvl w:ilvl="1" w:tplc="280C0019" w:tentative="1">
      <w:start w:val="1"/>
      <w:numFmt w:val="lowerLetter"/>
      <w:lvlText w:val="%2."/>
      <w:lvlJc w:val="left"/>
      <w:pPr>
        <w:ind w:left="1440" w:hanging="360"/>
      </w:pPr>
    </w:lvl>
    <w:lvl w:ilvl="2" w:tplc="280C001B" w:tentative="1">
      <w:start w:val="1"/>
      <w:numFmt w:val="lowerRoman"/>
      <w:lvlText w:val="%3."/>
      <w:lvlJc w:val="right"/>
      <w:pPr>
        <w:ind w:left="2160" w:hanging="180"/>
      </w:pPr>
    </w:lvl>
    <w:lvl w:ilvl="3" w:tplc="280C000F" w:tentative="1">
      <w:start w:val="1"/>
      <w:numFmt w:val="decimal"/>
      <w:lvlText w:val="%4."/>
      <w:lvlJc w:val="left"/>
      <w:pPr>
        <w:ind w:left="2880" w:hanging="360"/>
      </w:pPr>
    </w:lvl>
    <w:lvl w:ilvl="4" w:tplc="280C0019" w:tentative="1">
      <w:start w:val="1"/>
      <w:numFmt w:val="lowerLetter"/>
      <w:lvlText w:val="%5."/>
      <w:lvlJc w:val="left"/>
      <w:pPr>
        <w:ind w:left="3600" w:hanging="360"/>
      </w:pPr>
    </w:lvl>
    <w:lvl w:ilvl="5" w:tplc="280C001B" w:tentative="1">
      <w:start w:val="1"/>
      <w:numFmt w:val="lowerRoman"/>
      <w:lvlText w:val="%6."/>
      <w:lvlJc w:val="right"/>
      <w:pPr>
        <w:ind w:left="4320" w:hanging="180"/>
      </w:pPr>
    </w:lvl>
    <w:lvl w:ilvl="6" w:tplc="280C000F" w:tentative="1">
      <w:start w:val="1"/>
      <w:numFmt w:val="decimal"/>
      <w:lvlText w:val="%7."/>
      <w:lvlJc w:val="left"/>
      <w:pPr>
        <w:ind w:left="5040" w:hanging="360"/>
      </w:pPr>
    </w:lvl>
    <w:lvl w:ilvl="7" w:tplc="280C0019" w:tentative="1">
      <w:start w:val="1"/>
      <w:numFmt w:val="lowerLetter"/>
      <w:lvlText w:val="%8."/>
      <w:lvlJc w:val="left"/>
      <w:pPr>
        <w:ind w:left="5760" w:hanging="360"/>
      </w:pPr>
    </w:lvl>
    <w:lvl w:ilvl="8" w:tplc="2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910659"/>
    <w:multiLevelType w:val="hybridMultilevel"/>
    <w:tmpl w:val="75CA537C"/>
    <w:lvl w:ilvl="0" w:tplc="280C0017">
      <w:start w:val="1"/>
      <w:numFmt w:val="lowerLetter"/>
      <w:lvlText w:val="%1)"/>
      <w:lvlJc w:val="left"/>
      <w:pPr>
        <w:ind w:left="720" w:hanging="360"/>
      </w:pPr>
    </w:lvl>
    <w:lvl w:ilvl="1" w:tplc="280C0019" w:tentative="1">
      <w:start w:val="1"/>
      <w:numFmt w:val="lowerLetter"/>
      <w:lvlText w:val="%2."/>
      <w:lvlJc w:val="left"/>
      <w:pPr>
        <w:ind w:left="1440" w:hanging="360"/>
      </w:pPr>
    </w:lvl>
    <w:lvl w:ilvl="2" w:tplc="280C001B" w:tentative="1">
      <w:start w:val="1"/>
      <w:numFmt w:val="lowerRoman"/>
      <w:lvlText w:val="%3."/>
      <w:lvlJc w:val="right"/>
      <w:pPr>
        <w:ind w:left="2160" w:hanging="180"/>
      </w:pPr>
    </w:lvl>
    <w:lvl w:ilvl="3" w:tplc="280C000F" w:tentative="1">
      <w:start w:val="1"/>
      <w:numFmt w:val="decimal"/>
      <w:lvlText w:val="%4."/>
      <w:lvlJc w:val="left"/>
      <w:pPr>
        <w:ind w:left="2880" w:hanging="360"/>
      </w:pPr>
    </w:lvl>
    <w:lvl w:ilvl="4" w:tplc="280C0019" w:tentative="1">
      <w:start w:val="1"/>
      <w:numFmt w:val="lowerLetter"/>
      <w:lvlText w:val="%5."/>
      <w:lvlJc w:val="left"/>
      <w:pPr>
        <w:ind w:left="3600" w:hanging="360"/>
      </w:pPr>
    </w:lvl>
    <w:lvl w:ilvl="5" w:tplc="280C001B" w:tentative="1">
      <w:start w:val="1"/>
      <w:numFmt w:val="lowerRoman"/>
      <w:lvlText w:val="%6."/>
      <w:lvlJc w:val="right"/>
      <w:pPr>
        <w:ind w:left="4320" w:hanging="180"/>
      </w:pPr>
    </w:lvl>
    <w:lvl w:ilvl="6" w:tplc="280C000F" w:tentative="1">
      <w:start w:val="1"/>
      <w:numFmt w:val="decimal"/>
      <w:lvlText w:val="%7."/>
      <w:lvlJc w:val="left"/>
      <w:pPr>
        <w:ind w:left="5040" w:hanging="360"/>
      </w:pPr>
    </w:lvl>
    <w:lvl w:ilvl="7" w:tplc="280C0019" w:tentative="1">
      <w:start w:val="1"/>
      <w:numFmt w:val="lowerLetter"/>
      <w:lvlText w:val="%8."/>
      <w:lvlJc w:val="left"/>
      <w:pPr>
        <w:ind w:left="5760" w:hanging="360"/>
      </w:pPr>
    </w:lvl>
    <w:lvl w:ilvl="8" w:tplc="28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5665709">
    <w:abstractNumId w:val="6"/>
  </w:num>
  <w:num w:numId="2" w16cid:durableId="206142459">
    <w:abstractNumId w:val="10"/>
  </w:num>
  <w:num w:numId="3" w16cid:durableId="986473678">
    <w:abstractNumId w:val="11"/>
  </w:num>
  <w:num w:numId="4" w16cid:durableId="1663315038">
    <w:abstractNumId w:val="1"/>
  </w:num>
  <w:num w:numId="5" w16cid:durableId="1831365500">
    <w:abstractNumId w:val="8"/>
  </w:num>
  <w:num w:numId="6" w16cid:durableId="468668665">
    <w:abstractNumId w:val="4"/>
  </w:num>
  <w:num w:numId="7" w16cid:durableId="375786915">
    <w:abstractNumId w:val="9"/>
  </w:num>
  <w:num w:numId="8" w16cid:durableId="1024481787">
    <w:abstractNumId w:val="5"/>
  </w:num>
  <w:num w:numId="9" w16cid:durableId="721904590">
    <w:abstractNumId w:val="2"/>
  </w:num>
  <w:num w:numId="10" w16cid:durableId="104234161">
    <w:abstractNumId w:val="3"/>
  </w:num>
  <w:num w:numId="11" w16cid:durableId="386925909">
    <w:abstractNumId w:val="7"/>
  </w:num>
  <w:num w:numId="12" w16cid:durableId="2696276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1B4"/>
    <w:rsid w:val="00014E87"/>
    <w:rsid w:val="00014F41"/>
    <w:rsid w:val="00016938"/>
    <w:rsid w:val="000169C1"/>
    <w:rsid w:val="00016BD8"/>
    <w:rsid w:val="00041E14"/>
    <w:rsid w:val="00050FE6"/>
    <w:rsid w:val="00067EE9"/>
    <w:rsid w:val="00090243"/>
    <w:rsid w:val="0009334D"/>
    <w:rsid w:val="000C19BC"/>
    <w:rsid w:val="000C7066"/>
    <w:rsid w:val="000E1C76"/>
    <w:rsid w:val="000F6E67"/>
    <w:rsid w:val="00112EA1"/>
    <w:rsid w:val="00117FA0"/>
    <w:rsid w:val="00130E21"/>
    <w:rsid w:val="00136494"/>
    <w:rsid w:val="00141FF7"/>
    <w:rsid w:val="001516CC"/>
    <w:rsid w:val="001538CF"/>
    <w:rsid w:val="001916A3"/>
    <w:rsid w:val="0019663C"/>
    <w:rsid w:val="001B52BA"/>
    <w:rsid w:val="001C14E6"/>
    <w:rsid w:val="001C4909"/>
    <w:rsid w:val="001D5986"/>
    <w:rsid w:val="001D75A6"/>
    <w:rsid w:val="001E168D"/>
    <w:rsid w:val="001F0B33"/>
    <w:rsid w:val="001F1C7E"/>
    <w:rsid w:val="001F35F2"/>
    <w:rsid w:val="001F3AB0"/>
    <w:rsid w:val="00295C6E"/>
    <w:rsid w:val="002B1100"/>
    <w:rsid w:val="002F2761"/>
    <w:rsid w:val="00300ADB"/>
    <w:rsid w:val="003365F7"/>
    <w:rsid w:val="0034554F"/>
    <w:rsid w:val="00370750"/>
    <w:rsid w:val="00377967"/>
    <w:rsid w:val="003933F5"/>
    <w:rsid w:val="003A3478"/>
    <w:rsid w:val="003B069A"/>
    <w:rsid w:val="003B557A"/>
    <w:rsid w:val="003B64DD"/>
    <w:rsid w:val="003C6F9D"/>
    <w:rsid w:val="003C747C"/>
    <w:rsid w:val="003D0E1F"/>
    <w:rsid w:val="003D1044"/>
    <w:rsid w:val="003E0C30"/>
    <w:rsid w:val="00404A19"/>
    <w:rsid w:val="00405CD5"/>
    <w:rsid w:val="004061CB"/>
    <w:rsid w:val="00435657"/>
    <w:rsid w:val="004407E6"/>
    <w:rsid w:val="00442FBE"/>
    <w:rsid w:val="00455071"/>
    <w:rsid w:val="004569CF"/>
    <w:rsid w:val="00475F70"/>
    <w:rsid w:val="004A6A60"/>
    <w:rsid w:val="004B0A72"/>
    <w:rsid w:val="004F5B3C"/>
    <w:rsid w:val="00503D64"/>
    <w:rsid w:val="0051577C"/>
    <w:rsid w:val="005231EC"/>
    <w:rsid w:val="00524FF1"/>
    <w:rsid w:val="00535964"/>
    <w:rsid w:val="00565B4D"/>
    <w:rsid w:val="00566608"/>
    <w:rsid w:val="005739BC"/>
    <w:rsid w:val="005A3918"/>
    <w:rsid w:val="005B2E87"/>
    <w:rsid w:val="005C7928"/>
    <w:rsid w:val="005D0332"/>
    <w:rsid w:val="005D32B6"/>
    <w:rsid w:val="005D5BA0"/>
    <w:rsid w:val="005F151D"/>
    <w:rsid w:val="005F226B"/>
    <w:rsid w:val="00601E1C"/>
    <w:rsid w:val="006078FB"/>
    <w:rsid w:val="006214B0"/>
    <w:rsid w:val="00630716"/>
    <w:rsid w:val="00644297"/>
    <w:rsid w:val="006711AD"/>
    <w:rsid w:val="006732D0"/>
    <w:rsid w:val="00674FD1"/>
    <w:rsid w:val="0068303E"/>
    <w:rsid w:val="00684DC8"/>
    <w:rsid w:val="00687588"/>
    <w:rsid w:val="00691480"/>
    <w:rsid w:val="00695F1F"/>
    <w:rsid w:val="006E14B6"/>
    <w:rsid w:val="006E78DA"/>
    <w:rsid w:val="007341A8"/>
    <w:rsid w:val="00752DEB"/>
    <w:rsid w:val="00775E6D"/>
    <w:rsid w:val="00786A44"/>
    <w:rsid w:val="00792FFD"/>
    <w:rsid w:val="00793DA7"/>
    <w:rsid w:val="007A428B"/>
    <w:rsid w:val="007A5970"/>
    <w:rsid w:val="007C1028"/>
    <w:rsid w:val="007C350D"/>
    <w:rsid w:val="007E4133"/>
    <w:rsid w:val="007F63E7"/>
    <w:rsid w:val="007F706E"/>
    <w:rsid w:val="008014B9"/>
    <w:rsid w:val="008315E4"/>
    <w:rsid w:val="00833F1D"/>
    <w:rsid w:val="00840F4F"/>
    <w:rsid w:val="0085724E"/>
    <w:rsid w:val="008747C8"/>
    <w:rsid w:val="008763C6"/>
    <w:rsid w:val="008955FF"/>
    <w:rsid w:val="008A45E7"/>
    <w:rsid w:val="008A54B2"/>
    <w:rsid w:val="008A622D"/>
    <w:rsid w:val="008D34EB"/>
    <w:rsid w:val="008E43C8"/>
    <w:rsid w:val="008F24D4"/>
    <w:rsid w:val="008F3FA1"/>
    <w:rsid w:val="008F671A"/>
    <w:rsid w:val="00904CF5"/>
    <w:rsid w:val="009240A2"/>
    <w:rsid w:val="00931DBF"/>
    <w:rsid w:val="00935226"/>
    <w:rsid w:val="00963343"/>
    <w:rsid w:val="0098098E"/>
    <w:rsid w:val="009A1CE3"/>
    <w:rsid w:val="009A7F3C"/>
    <w:rsid w:val="009B1060"/>
    <w:rsid w:val="009B1A88"/>
    <w:rsid w:val="009B43F5"/>
    <w:rsid w:val="009C2B14"/>
    <w:rsid w:val="009F43C4"/>
    <w:rsid w:val="00A15619"/>
    <w:rsid w:val="00A21FFA"/>
    <w:rsid w:val="00A40E44"/>
    <w:rsid w:val="00A41909"/>
    <w:rsid w:val="00A454AC"/>
    <w:rsid w:val="00A81FB9"/>
    <w:rsid w:val="00A952F1"/>
    <w:rsid w:val="00AA3B61"/>
    <w:rsid w:val="00AB20C9"/>
    <w:rsid w:val="00AC2BD9"/>
    <w:rsid w:val="00AD2B92"/>
    <w:rsid w:val="00AE0A23"/>
    <w:rsid w:val="00AE711B"/>
    <w:rsid w:val="00B02786"/>
    <w:rsid w:val="00B04FD3"/>
    <w:rsid w:val="00B07CA0"/>
    <w:rsid w:val="00B15A92"/>
    <w:rsid w:val="00B21496"/>
    <w:rsid w:val="00B256C2"/>
    <w:rsid w:val="00B25E03"/>
    <w:rsid w:val="00B3385D"/>
    <w:rsid w:val="00B35BB8"/>
    <w:rsid w:val="00B75BBF"/>
    <w:rsid w:val="00B81061"/>
    <w:rsid w:val="00B81478"/>
    <w:rsid w:val="00B92EA5"/>
    <w:rsid w:val="00BB6F7D"/>
    <w:rsid w:val="00C0175E"/>
    <w:rsid w:val="00C05C95"/>
    <w:rsid w:val="00C119BB"/>
    <w:rsid w:val="00C16E97"/>
    <w:rsid w:val="00C33374"/>
    <w:rsid w:val="00C44716"/>
    <w:rsid w:val="00C65449"/>
    <w:rsid w:val="00C74042"/>
    <w:rsid w:val="00C76971"/>
    <w:rsid w:val="00C816A5"/>
    <w:rsid w:val="00C8254C"/>
    <w:rsid w:val="00C85817"/>
    <w:rsid w:val="00CA4620"/>
    <w:rsid w:val="00CC78DB"/>
    <w:rsid w:val="00CD358A"/>
    <w:rsid w:val="00CD498B"/>
    <w:rsid w:val="00CE2355"/>
    <w:rsid w:val="00CF2099"/>
    <w:rsid w:val="00D00BA2"/>
    <w:rsid w:val="00D11834"/>
    <w:rsid w:val="00D172C4"/>
    <w:rsid w:val="00D230E5"/>
    <w:rsid w:val="00D31003"/>
    <w:rsid w:val="00D42468"/>
    <w:rsid w:val="00D641B4"/>
    <w:rsid w:val="00D74B38"/>
    <w:rsid w:val="00D759E8"/>
    <w:rsid w:val="00D90144"/>
    <w:rsid w:val="00D90A24"/>
    <w:rsid w:val="00D916C3"/>
    <w:rsid w:val="00D949A9"/>
    <w:rsid w:val="00DA1ED0"/>
    <w:rsid w:val="00DA2AE9"/>
    <w:rsid w:val="00DC0630"/>
    <w:rsid w:val="00DD2BB7"/>
    <w:rsid w:val="00DD5126"/>
    <w:rsid w:val="00DE3BBA"/>
    <w:rsid w:val="00DF746A"/>
    <w:rsid w:val="00E05E29"/>
    <w:rsid w:val="00E22219"/>
    <w:rsid w:val="00E556DE"/>
    <w:rsid w:val="00E6253D"/>
    <w:rsid w:val="00E62992"/>
    <w:rsid w:val="00E6575A"/>
    <w:rsid w:val="00E9709A"/>
    <w:rsid w:val="00EB205A"/>
    <w:rsid w:val="00EC67C6"/>
    <w:rsid w:val="00ED0009"/>
    <w:rsid w:val="00ED05A3"/>
    <w:rsid w:val="00EE66B9"/>
    <w:rsid w:val="00EF2A64"/>
    <w:rsid w:val="00F1040C"/>
    <w:rsid w:val="00F12B1E"/>
    <w:rsid w:val="00F54CB8"/>
    <w:rsid w:val="00F80668"/>
    <w:rsid w:val="00FA1B7B"/>
    <w:rsid w:val="00FA3668"/>
    <w:rsid w:val="00FB12DF"/>
    <w:rsid w:val="00FB4A4F"/>
    <w:rsid w:val="00FC1A12"/>
    <w:rsid w:val="00FC5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0B6DA5"/>
  <w15:chartTrackingRefBased/>
  <w15:docId w15:val="{D21B5C5D-6440-48DE-9C2E-8F856336B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41B4"/>
    <w:pPr>
      <w:widowControl w:val="0"/>
      <w:autoSpaceDE w:val="0"/>
      <w:autoSpaceDN w:val="0"/>
      <w:adjustRightInd w:val="0"/>
      <w:spacing w:after="0" w:line="240" w:lineRule="auto"/>
    </w:pPr>
    <w:rPr>
      <w:rFonts w:ascii="Courier" w:eastAsia="Times New Roman" w:hAnsi="Courier" w:cs="Courier"/>
      <w:kern w:val="0"/>
      <w:sz w:val="20"/>
      <w:szCs w:val="2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41B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641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641B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641B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641B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641B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641B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641B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641B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641B4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fr-FR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641B4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fr-FR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641B4"/>
    <w:rPr>
      <w:rFonts w:eastAsiaTheme="majorEastAsia" w:cstheme="majorBidi"/>
      <w:color w:val="0F4761" w:themeColor="accent1" w:themeShade="BF"/>
      <w:sz w:val="28"/>
      <w:szCs w:val="28"/>
      <w:lang w:val="fr-FR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641B4"/>
    <w:rPr>
      <w:rFonts w:eastAsiaTheme="majorEastAsia" w:cstheme="majorBidi"/>
      <w:i/>
      <w:iCs/>
      <w:color w:val="0F4761" w:themeColor="accent1" w:themeShade="BF"/>
      <w:lang w:val="fr-FR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641B4"/>
    <w:rPr>
      <w:rFonts w:eastAsiaTheme="majorEastAsia" w:cstheme="majorBidi"/>
      <w:color w:val="0F4761" w:themeColor="accent1" w:themeShade="BF"/>
      <w:lang w:val="fr-FR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641B4"/>
    <w:rPr>
      <w:rFonts w:eastAsiaTheme="majorEastAsia" w:cstheme="majorBidi"/>
      <w:i/>
      <w:iCs/>
      <w:color w:val="595959" w:themeColor="text1" w:themeTint="A6"/>
      <w:lang w:val="fr-FR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641B4"/>
    <w:rPr>
      <w:rFonts w:eastAsiaTheme="majorEastAsia" w:cstheme="majorBidi"/>
      <w:color w:val="595959" w:themeColor="text1" w:themeTint="A6"/>
      <w:lang w:val="fr-FR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641B4"/>
    <w:rPr>
      <w:rFonts w:eastAsiaTheme="majorEastAsia" w:cstheme="majorBidi"/>
      <w:i/>
      <w:iCs/>
      <w:color w:val="272727" w:themeColor="text1" w:themeTint="D8"/>
      <w:lang w:val="fr-FR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641B4"/>
    <w:rPr>
      <w:rFonts w:eastAsiaTheme="majorEastAsia" w:cstheme="majorBidi"/>
      <w:color w:val="272727" w:themeColor="text1" w:themeTint="D8"/>
      <w:lang w:val="fr-FR"/>
    </w:rPr>
  </w:style>
  <w:style w:type="paragraph" w:styleId="Title">
    <w:name w:val="Title"/>
    <w:basedOn w:val="Normal"/>
    <w:next w:val="Normal"/>
    <w:link w:val="TitleChar"/>
    <w:uiPriority w:val="10"/>
    <w:qFormat/>
    <w:rsid w:val="00D641B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641B4"/>
    <w:rPr>
      <w:rFonts w:asciiTheme="majorHAnsi" w:eastAsiaTheme="majorEastAsia" w:hAnsiTheme="majorHAnsi" w:cstheme="majorBidi"/>
      <w:spacing w:val="-10"/>
      <w:kern w:val="28"/>
      <w:sz w:val="56"/>
      <w:szCs w:val="56"/>
      <w:lang w:val="fr-FR"/>
    </w:rPr>
  </w:style>
  <w:style w:type="paragraph" w:styleId="Subtitle">
    <w:name w:val="Subtitle"/>
    <w:basedOn w:val="Normal"/>
    <w:next w:val="Normal"/>
    <w:link w:val="SubtitleChar"/>
    <w:uiPriority w:val="11"/>
    <w:qFormat/>
    <w:rsid w:val="00D641B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641B4"/>
    <w:rPr>
      <w:rFonts w:eastAsiaTheme="majorEastAsia" w:cstheme="majorBidi"/>
      <w:color w:val="595959" w:themeColor="text1" w:themeTint="A6"/>
      <w:spacing w:val="15"/>
      <w:sz w:val="28"/>
      <w:szCs w:val="28"/>
      <w:lang w:val="fr-FR"/>
    </w:rPr>
  </w:style>
  <w:style w:type="paragraph" w:styleId="Quote">
    <w:name w:val="Quote"/>
    <w:basedOn w:val="Normal"/>
    <w:next w:val="Normal"/>
    <w:link w:val="QuoteChar"/>
    <w:uiPriority w:val="29"/>
    <w:qFormat/>
    <w:rsid w:val="00D641B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641B4"/>
    <w:rPr>
      <w:i/>
      <w:iCs/>
      <w:color w:val="404040" w:themeColor="text1" w:themeTint="BF"/>
      <w:lang w:val="fr-FR"/>
    </w:rPr>
  </w:style>
  <w:style w:type="paragraph" w:styleId="ListParagraph">
    <w:name w:val="List Paragraph"/>
    <w:aliases w:val="Rep Body 2"/>
    <w:basedOn w:val="Normal"/>
    <w:link w:val="ListParagraphChar"/>
    <w:uiPriority w:val="34"/>
    <w:qFormat/>
    <w:rsid w:val="00D641B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641B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641B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641B4"/>
    <w:rPr>
      <w:i/>
      <w:iCs/>
      <w:color w:val="0F4761" w:themeColor="accent1" w:themeShade="BF"/>
      <w:lang w:val="fr-FR"/>
    </w:rPr>
  </w:style>
  <w:style w:type="character" w:styleId="IntenseReference">
    <w:name w:val="Intense Reference"/>
    <w:basedOn w:val="DefaultParagraphFont"/>
    <w:uiPriority w:val="32"/>
    <w:qFormat/>
    <w:rsid w:val="00D641B4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rsid w:val="00D641B4"/>
    <w:pPr>
      <w:tabs>
        <w:tab w:val="left" w:pos="0"/>
        <w:tab w:val="center" w:pos="4320"/>
        <w:tab w:val="right" w:pos="8640"/>
      </w:tabs>
      <w:jc w:val="both"/>
    </w:pPr>
    <w:rPr>
      <w:rFonts w:cs="Times New Roman"/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D641B4"/>
    <w:rPr>
      <w:rFonts w:ascii="Courier" w:eastAsia="Times New Roman" w:hAnsi="Courier" w:cs="Times New Roman"/>
      <w:kern w:val="0"/>
      <w:sz w:val="20"/>
      <w:szCs w:val="20"/>
      <w:lang w:val="x-none" w:eastAsia="x-none"/>
      <w14:ligatures w14:val="none"/>
    </w:rPr>
  </w:style>
  <w:style w:type="character" w:styleId="PageNumber">
    <w:name w:val="page number"/>
    <w:uiPriority w:val="99"/>
    <w:rsid w:val="00D641B4"/>
    <w:rPr>
      <w:rFonts w:cs="Times New Roman"/>
    </w:rPr>
  </w:style>
  <w:style w:type="character" w:customStyle="1" w:styleId="ListParagraphChar">
    <w:name w:val="List Paragraph Char"/>
    <w:aliases w:val="Rep Body 2 Char"/>
    <w:basedOn w:val="DefaultParagraphFont"/>
    <w:link w:val="ListParagraph"/>
    <w:uiPriority w:val="34"/>
    <w:rsid w:val="00CE2355"/>
    <w:rPr>
      <w:rFonts w:ascii="Courier" w:eastAsia="Times New Roman" w:hAnsi="Courier" w:cs="Courier"/>
      <w:kern w:val="0"/>
      <w:sz w:val="20"/>
      <w:szCs w:val="20"/>
      <w14:ligatures w14:val="none"/>
    </w:rPr>
  </w:style>
  <w:style w:type="character" w:customStyle="1" w:styleId="fontstyle01">
    <w:name w:val="fontstyle01"/>
    <w:basedOn w:val="DefaultParagraphFont"/>
    <w:rsid w:val="004569CF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D172C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72C4"/>
    <w:rPr>
      <w:rFonts w:ascii="Courier" w:eastAsia="Times New Roman" w:hAnsi="Courier" w:cs="Courier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9D3835CEC26041B8856E725FF46B75" ma:contentTypeVersion="16" ma:contentTypeDescription="Create a new document." ma:contentTypeScope="" ma:versionID="ec3989cc494aed87ba5052ebc90f5b97">
  <xsd:schema xmlns:xsd="http://www.w3.org/2001/XMLSchema" xmlns:xs="http://www.w3.org/2001/XMLSchema" xmlns:p="http://schemas.microsoft.com/office/2006/metadata/properties" xmlns:ns2="c4deabb0-14b6-45e2-890b-6067a22e1000" xmlns:ns3="24eca939-f803-420c-9ed4-9a6881fde777" targetNamespace="http://schemas.microsoft.com/office/2006/metadata/properties" ma:root="true" ma:fieldsID="cece533bc40b4ee594a2d83938098d9a" ns2:_="" ns3:_="">
    <xsd:import namespace="c4deabb0-14b6-45e2-890b-6067a22e1000"/>
    <xsd:import namespace="24eca939-f803-420c-9ed4-9a6881fde7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deabb0-14b6-45e2-890b-6067a22e10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0b8e8857-c4c4-424d-b5e5-272a7ed728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eca939-f803-420c-9ed4-9a6881fde77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1037055-5298-4bb0-bad4-7876a2a753cd}" ma:internalName="TaxCatchAll" ma:showField="CatchAllData" ma:web="24eca939-f803-420c-9ed4-9a6881fde77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4deabb0-14b6-45e2-890b-6067a22e1000">
      <Terms xmlns="http://schemas.microsoft.com/office/infopath/2007/PartnerControls"/>
    </lcf76f155ced4ddcb4097134ff3c332f>
    <TaxCatchAll xmlns="24eca939-f803-420c-9ed4-9a6881fde777" xsi:nil="true"/>
  </documentManagement>
</p:properties>
</file>

<file path=customXml/itemProps1.xml><?xml version="1.0" encoding="utf-8"?>
<ds:datastoreItem xmlns:ds="http://schemas.openxmlformats.org/officeDocument/2006/customXml" ds:itemID="{92D87958-0522-47DF-9BD4-7FCD24ECD7A3}"/>
</file>

<file path=customXml/itemProps2.xml><?xml version="1.0" encoding="utf-8"?>
<ds:datastoreItem xmlns:ds="http://schemas.openxmlformats.org/officeDocument/2006/customXml" ds:itemID="{5394CBE3-EBDF-4A0A-BEB4-22D1D132681D}"/>
</file>

<file path=customXml/itemProps3.xml><?xml version="1.0" encoding="utf-8"?>
<ds:datastoreItem xmlns:ds="http://schemas.openxmlformats.org/officeDocument/2006/customXml" ds:itemID="{A8232E52-F048-4EAC-8597-2AD7A18BE06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3</Pages>
  <Words>733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BAMBA, Fanfe</dc:creator>
  <cp:keywords/>
  <dc:description/>
  <cp:lastModifiedBy>BAMBA, Fanfe</cp:lastModifiedBy>
  <cp:revision>201</cp:revision>
  <dcterms:created xsi:type="dcterms:W3CDTF">2025-07-17T10:39:00Z</dcterms:created>
  <dcterms:modified xsi:type="dcterms:W3CDTF">2025-09-02T17:35:00Z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0x010100EA9D3835CEC26041B8856E725FF46B75</vt:lpwstr>
  </property>
</Properties>
</file>